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09" w:rsidRDefault="00797A09" w:rsidP="00797A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sprawy SP46.261.1.2023</w:t>
      </w:r>
    </w:p>
    <w:p w:rsidR="00797A09" w:rsidRDefault="00797A09" w:rsidP="00797A09">
      <w:pPr>
        <w:spacing w:after="0" w:line="240" w:lineRule="auto"/>
        <w:rPr>
          <w:rFonts w:ascii="Arial" w:hAnsi="Arial" w:cs="Arial"/>
        </w:rPr>
      </w:pPr>
    </w:p>
    <w:p w:rsidR="00797A09" w:rsidRDefault="00797A09" w:rsidP="00797A09">
      <w:pPr>
        <w:spacing w:after="0" w:line="240" w:lineRule="auto"/>
        <w:rPr>
          <w:rFonts w:ascii="TiepoloItcTEEBoo" w:hAnsi="TiepoloItcTEEBoo"/>
        </w:rPr>
      </w:pPr>
    </w:p>
    <w:p w:rsidR="00797A09" w:rsidRDefault="00797A09" w:rsidP="00797A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SPECYFIKACJA WARUNKÓW  ZAMÓWIENIA</w:t>
      </w:r>
    </w:p>
    <w:p w:rsidR="00797A09" w:rsidRDefault="00797A09" w:rsidP="00797A09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</w:rPr>
        <w:t>w postępowaniu o udzielenie zamówienia publicznego pn.:</w:t>
      </w:r>
    </w:p>
    <w:p w:rsidR="00797A09" w:rsidRDefault="00797A09" w:rsidP="00797A09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Dostawa żywności na potrzeby Szkoły Podstawowej nr 46 </w:t>
      </w:r>
    </w:p>
    <w:p w:rsidR="00797A09" w:rsidRDefault="00797A09" w:rsidP="00797A09">
      <w:pPr>
        <w:spacing w:after="0" w:line="240" w:lineRule="auto"/>
        <w:jc w:val="center"/>
        <w:rPr>
          <w:rFonts w:ascii="TiepoloItcTEEBoo" w:hAnsi="TiepoloItcTEEBoo"/>
        </w:rPr>
      </w:pPr>
      <w:r>
        <w:rPr>
          <w:b/>
          <w:bCs/>
          <w:sz w:val="32"/>
        </w:rPr>
        <w:t>w Bytomiu</w:t>
      </w:r>
    </w:p>
    <w:p w:rsidR="00797A09" w:rsidRDefault="00797A09" w:rsidP="00797A09">
      <w:pPr>
        <w:spacing w:after="0" w:line="240" w:lineRule="auto"/>
        <w:jc w:val="center"/>
        <w:rPr>
          <w:rFonts w:ascii="TiepoloItcTEEBoo" w:hAnsi="TiepoloItcTEEBoo"/>
        </w:rPr>
      </w:pPr>
    </w:p>
    <w:p w:rsidR="00797A09" w:rsidRDefault="00797A09" w:rsidP="00797A0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ORAZ DANE ZAMAWIAJĄCEGO</w:t>
      </w:r>
    </w:p>
    <w:p w:rsidR="00797A09" w:rsidRDefault="00797A09" w:rsidP="00797A09">
      <w:pPr>
        <w:widowControl w:val="0"/>
        <w:overflowPunct w:val="0"/>
        <w:autoSpaceDE w:val="0"/>
        <w:autoSpaceDN w:val="0"/>
        <w:adjustRightInd w:val="0"/>
        <w:spacing w:after="0"/>
        <w:ind w:left="1080"/>
        <w:rPr>
          <w:rFonts w:ascii="Arial" w:hAnsi="Arial" w:cs="Arial"/>
        </w:rPr>
      </w:pPr>
    </w:p>
    <w:p w:rsidR="00517CAD" w:rsidRDefault="00797A09" w:rsidP="00797A09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97A09">
        <w:rPr>
          <w:rFonts w:ascii="Arial" w:hAnsi="Arial" w:cs="Arial"/>
        </w:rPr>
        <w:t xml:space="preserve">Gmina Bytom – Szkoła Podstawowa nr 46 </w:t>
      </w:r>
      <w:r w:rsidR="00517CAD">
        <w:rPr>
          <w:rFonts w:ascii="Arial" w:hAnsi="Arial" w:cs="Arial"/>
        </w:rPr>
        <w:t xml:space="preserve">im. Bractwa Kurkowego Grodu Bytomskiego </w:t>
      </w:r>
    </w:p>
    <w:p w:rsidR="00797A09" w:rsidRPr="00797A09" w:rsidRDefault="00517CAD" w:rsidP="00797A09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7A09" w:rsidRPr="00797A09">
        <w:rPr>
          <w:rFonts w:ascii="Arial" w:hAnsi="Arial" w:cs="Arial"/>
        </w:rPr>
        <w:t>ul. Prusa 10, 41-902-Bytom</w:t>
      </w:r>
    </w:p>
    <w:p w:rsidR="00797A09" w:rsidRPr="00797A09" w:rsidRDefault="00797A09" w:rsidP="00797A09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97A09">
        <w:rPr>
          <w:rFonts w:ascii="Arial" w:hAnsi="Arial" w:cs="Arial"/>
        </w:rPr>
        <w:t xml:space="preserve"> tel. + 48 32/ 389 47 73</w:t>
      </w:r>
    </w:p>
    <w:p w:rsidR="00797A09" w:rsidRPr="00797A09" w:rsidRDefault="00797A09" w:rsidP="00797A09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97A09">
        <w:rPr>
          <w:rFonts w:ascii="Arial" w:hAnsi="Arial" w:cs="Arial"/>
        </w:rPr>
        <w:t>godziny pracy: poniedziałek – piątek 7.00-15.30</w:t>
      </w:r>
    </w:p>
    <w:p w:rsidR="00797A09" w:rsidRPr="00797A09" w:rsidRDefault="00797A09" w:rsidP="00797A09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97A09">
        <w:rPr>
          <w:rFonts w:ascii="Arial" w:hAnsi="Arial" w:cs="Arial"/>
        </w:rPr>
        <w:t>adres internetowy: www.sp46bytom.pl</w:t>
      </w:r>
    </w:p>
    <w:p w:rsidR="00797A09" w:rsidRPr="00797A09" w:rsidRDefault="00797A09" w:rsidP="00797A09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97A09">
        <w:rPr>
          <w:rFonts w:ascii="Arial" w:hAnsi="Arial" w:cs="Arial"/>
        </w:rPr>
        <w:t>e-mail: sp46bytom_zp@wp.pl</w:t>
      </w:r>
    </w:p>
    <w:p w:rsidR="004400CD" w:rsidRDefault="00797A09" w:rsidP="004400CD">
      <w:r>
        <w:rPr>
          <w:rFonts w:ascii="Arial" w:hAnsi="Arial" w:cs="Arial"/>
          <w:iCs/>
        </w:rPr>
        <w:t xml:space="preserve">Adres strony internetowej, na której udostępniane będą zmiany i wyjaśnienia treści SWZ oraz inne dokumenty zamówienia bezpośrednio związane z postępowaniem o udzielenie </w:t>
      </w:r>
      <w:r w:rsidRPr="004400CD">
        <w:rPr>
          <w:rFonts w:ascii="Arial" w:hAnsi="Arial" w:cs="Arial"/>
          <w:iCs/>
        </w:rPr>
        <w:t xml:space="preserve">zamówienia: </w:t>
      </w:r>
      <w:r w:rsidR="004400CD" w:rsidRPr="004400CD">
        <w:rPr>
          <w:rFonts w:ascii="Arial" w:hAnsi="Arial" w:cs="Arial"/>
        </w:rPr>
        <w:t>https://ezamowienia.gov.pl/mp-client/search/list/ocds-148610-cae3d2e0-7956-11ed-94da-6ae0fe5e7159</w:t>
      </w:r>
    </w:p>
    <w:p w:rsidR="00517CAD" w:rsidRDefault="00517CAD" w:rsidP="00797A09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Identyfikator (ID) postępowania na Platformie e-Zamówienia:</w:t>
      </w:r>
    </w:p>
    <w:p w:rsidR="004400CD" w:rsidRDefault="004400CD" w:rsidP="004400CD">
      <w:pPr>
        <w:rPr>
          <w:rFonts w:ascii="Arial" w:hAnsi="Arial" w:cs="Arial"/>
        </w:rPr>
      </w:pPr>
      <w:r w:rsidRPr="004400CD">
        <w:rPr>
          <w:rFonts w:ascii="Arial" w:hAnsi="Arial" w:cs="Arial"/>
        </w:rPr>
        <w:t>ocds-148610-cae3d2e0-7956-11ed-94da-6ae0fe5e7159</w:t>
      </w:r>
    </w:p>
    <w:p w:rsidR="00797A09" w:rsidRDefault="00797A09" w:rsidP="00797A09">
      <w:pPr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797A09" w:rsidRDefault="00797A09" w:rsidP="00797A09">
      <w:pPr>
        <w:numPr>
          <w:ilvl w:val="0"/>
          <w:numId w:val="1"/>
        </w:numPr>
        <w:tabs>
          <w:tab w:val="left" w:pos="426"/>
        </w:tabs>
        <w:ind w:hanging="1080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 xml:space="preserve">TRYB </w:t>
      </w:r>
      <w:r w:rsidRPr="00A423E7">
        <w:rPr>
          <w:rFonts w:ascii="Arial" w:hAnsi="Arial" w:cs="Arial"/>
          <w:b/>
          <w:kern w:val="28"/>
        </w:rPr>
        <w:t>UDZIELENIA ZAM</w:t>
      </w:r>
      <w:r w:rsidR="00A423E7" w:rsidRPr="00A423E7">
        <w:rPr>
          <w:rFonts w:ascii="Arial" w:hAnsi="Arial" w:cs="Arial"/>
          <w:b/>
        </w:rPr>
        <w:t>Ó</w:t>
      </w:r>
      <w:r w:rsidRPr="00A423E7">
        <w:rPr>
          <w:rFonts w:ascii="Arial" w:hAnsi="Arial" w:cs="Arial"/>
          <w:b/>
          <w:kern w:val="28"/>
        </w:rPr>
        <w:t>WIENIA</w:t>
      </w:r>
    </w:p>
    <w:p w:rsidR="00797A09" w:rsidRPr="00C6228B" w:rsidRDefault="00797A09" w:rsidP="00797A09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Postępowanie prowadzone jest w trybie podstawowym na podstawie </w:t>
      </w:r>
      <w:r w:rsidRPr="00C6228B">
        <w:rPr>
          <w:rFonts w:ascii="Arial" w:hAnsi="Arial" w:cs="Arial"/>
        </w:rPr>
        <w:t xml:space="preserve">art. 275 pkt 2 </w:t>
      </w:r>
      <w:r w:rsidRPr="00C6228B">
        <w:rPr>
          <w:rFonts w:ascii="Arial" w:hAnsi="Arial" w:cs="Arial"/>
        </w:rPr>
        <w:br/>
        <w:t xml:space="preserve">ustawy z dnia 11 września 2019 r. Prawo zamówień publicznych (tj. Dz. U. 2022 poz. 1710 z późn. zm.) - wybór najkorzystniejszej oferty z możliwością przeprowadzenia negocjacji. </w:t>
      </w:r>
    </w:p>
    <w:p w:rsidR="00797A09" w:rsidRDefault="00797A09" w:rsidP="00797A0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97A09" w:rsidRDefault="00797A09" w:rsidP="00797A09">
      <w:pPr>
        <w:pStyle w:val="Akapitzli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Zamawiający informuje: </w:t>
      </w:r>
    </w:p>
    <w:p w:rsidR="00797A09" w:rsidRDefault="00797A09" w:rsidP="00797A09">
      <w:pPr>
        <w:pStyle w:val="Akapitzlis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decyzję o ewentualnym przeprowadzeniu negocjacji, Zamawiający podejmie po otwarciu i zbadaniu ofert; </w:t>
      </w:r>
    </w:p>
    <w:p w:rsidR="00797A09" w:rsidRDefault="00797A09" w:rsidP="00797A09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podjęcia decyzji o nieprzeprowadzaniu negocjacji, Zamawiający dokona wyboru najkorzystniejszej oferty spośród niepodlegających odrzuceniu ofert złożonych w odpowiedzi na ogłoszenie o zamówieniu;</w:t>
      </w:r>
    </w:p>
    <w:p w:rsidR="00797A09" w:rsidRDefault="00797A09" w:rsidP="00797A09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podjęcia decyzji o przeprowadzaniu negocjacji:</w:t>
      </w:r>
    </w:p>
    <w:p w:rsidR="00797A09" w:rsidRDefault="00797A09" w:rsidP="00797A09">
      <w:pPr>
        <w:pStyle w:val="Akapitzlist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do negocjacji zaproszeni zostaną jednocześnie wszyscy Wykonawcy, którzy  </w:t>
      </w:r>
      <w:r>
        <w:rPr>
          <w:rFonts w:ascii="Arial" w:hAnsi="Arial" w:cs="Arial"/>
        </w:rPr>
        <w:br/>
        <w:t>złożyli ofertę w odpowiedzi na ogłoszenie o zamówieniu nie podlegającą odrzuceniu (przy czym Wykonawca nie ma obowiązku uczestniczenia w negocjacjach);</w:t>
      </w:r>
    </w:p>
    <w:p w:rsidR="00797A09" w:rsidRDefault="00797A09" w:rsidP="00797A09">
      <w:pPr>
        <w:pStyle w:val="Akapitzlist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negocjacje nie mogą prowadzić do zmiany treści swz i dotyczyć będą wyłącznie tych elementów treści oferty, które podlegają ocenie w ramach kryteriów oceny ofert, wskazanych przez Zamawiającego; </w:t>
      </w:r>
    </w:p>
    <w:p w:rsidR="00797A09" w:rsidRDefault="00797A09" w:rsidP="00797A09">
      <w:pPr>
        <w:pStyle w:val="Akapitzlist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miejsce, termin i sposób prowadzenia negocjacji, oraz kryteria oceny ofert, </w:t>
      </w:r>
      <w:r>
        <w:rPr>
          <w:rFonts w:ascii="Arial" w:hAnsi="Arial" w:cs="Arial"/>
        </w:rPr>
        <w:br/>
        <w:t xml:space="preserve">w ramach których będą prowadzone negocjacje w celu ulepszenia treści ofert Zamawiający wskaże w zaproszeniu do negocjacji; </w:t>
      </w:r>
    </w:p>
    <w:p w:rsidR="00797A09" w:rsidRDefault="00797A09" w:rsidP="00797A09">
      <w:pPr>
        <w:pStyle w:val="Akapitzlist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d) prowadzone negocjacje mają charakter poufny. Żadna ze stron nie może, bez zgody drugiej strony, ujawniać informacji technicznych i handlowych związanych </w:t>
      </w:r>
      <w:r>
        <w:rPr>
          <w:rFonts w:ascii="Arial" w:hAnsi="Arial" w:cs="Arial"/>
        </w:rPr>
        <w:br/>
        <w:t xml:space="preserve">z negocjacjami. Zgoda jest udzielana w odniesieniu do konkretnych informacji </w:t>
      </w:r>
      <w:r>
        <w:rPr>
          <w:rFonts w:ascii="Arial" w:hAnsi="Arial" w:cs="Arial"/>
        </w:rPr>
        <w:br/>
        <w:t xml:space="preserve">i przed ich ujawnieniem; </w:t>
      </w:r>
    </w:p>
    <w:p w:rsidR="00797A09" w:rsidRDefault="00797A09" w:rsidP="00797A09">
      <w:pPr>
        <w:pStyle w:val="Akapitzlist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poinformowani o zakończeniu negocjacji oraz zaproszeni do składania ofert dodatkowych zostaną równocześnie wszyscy wykonawcy, których oferty złożone </w:t>
      </w:r>
      <w:r>
        <w:rPr>
          <w:rFonts w:ascii="Arial" w:hAnsi="Arial" w:cs="Arial"/>
        </w:rPr>
        <w:br/>
        <w:t xml:space="preserve">w odpowiedzi na ogłoszenie o zamówieniu nie zostały odrzucone; </w:t>
      </w:r>
    </w:p>
    <w:p w:rsidR="00797A09" w:rsidRDefault="00797A09" w:rsidP="00797A09">
      <w:pPr>
        <w:pStyle w:val="Akapitzlist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Wykonawca może złożyć ofertę dodatkową, która:</w:t>
      </w:r>
    </w:p>
    <w:p w:rsidR="00797A09" w:rsidRDefault="00797A09" w:rsidP="00797A09">
      <w:pPr>
        <w:pStyle w:val="Akapitzlist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zawiera nowe propozycje w zakresie treści oferty podlegających ocenie </w:t>
      </w:r>
      <w:r>
        <w:rPr>
          <w:rFonts w:ascii="Arial" w:hAnsi="Arial" w:cs="Arial"/>
        </w:rPr>
        <w:br/>
        <w:t>w ramach kryteriów oceny ofert wskazanych przez zamawiającego w zaproszeniu do negocjacji,</w:t>
      </w:r>
    </w:p>
    <w:p w:rsidR="00797A09" w:rsidRDefault="00797A09" w:rsidP="00797A09">
      <w:pPr>
        <w:pStyle w:val="Akapitzlist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nie może być mniej korzystna w żadnym z kryteriów oceny ofert wskazanych </w:t>
      </w:r>
      <w:r>
        <w:rPr>
          <w:rFonts w:ascii="Arial" w:hAnsi="Arial" w:cs="Arial"/>
        </w:rPr>
        <w:br/>
        <w:t>w zaproszeniu do negocjacji niż oferta złożona w odpowiedzi na ogłoszenie</w:t>
      </w:r>
      <w:r>
        <w:rPr>
          <w:rFonts w:ascii="Arial" w:hAnsi="Arial" w:cs="Arial"/>
        </w:rPr>
        <w:br/>
        <w:t xml:space="preserve">o zamówieniu; </w:t>
      </w:r>
    </w:p>
    <w:p w:rsidR="00797A09" w:rsidRDefault="00797A09" w:rsidP="00797A09">
      <w:pPr>
        <w:pStyle w:val="Akapitzlist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g)  Oferta przestaje wiązać wykonawcę w zakresie, w jakim złoży on ofertę dodatkową zawierającą korzystniejsze propozycje w ramach każdego z kryteriów oceny ofert wskazanych w zaproszeniu do negocjacji;</w:t>
      </w:r>
    </w:p>
    <w:p w:rsidR="00797A09" w:rsidRDefault="00797A09" w:rsidP="00797A09">
      <w:pPr>
        <w:pStyle w:val="Akapitzlist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h) Oferta dodatkowa, która jest mniej korzystna w którymkolwiek z kryteriów oceny ofert wskazanych w zaproszeniu do negocjacji niż oferta złożona w odpowiedzi na ogłoszenie o zamówieniu, podlega odrzuceniu.</w:t>
      </w:r>
    </w:p>
    <w:p w:rsidR="00797A09" w:rsidRDefault="00797A09" w:rsidP="00797A09">
      <w:pPr>
        <w:pStyle w:val="Akapitzlist"/>
        <w:ind w:left="0"/>
        <w:jc w:val="both"/>
        <w:rPr>
          <w:rFonts w:ascii="TiepoloItcTEEBoo" w:hAnsi="TiepoloItcTEEBoo" w:cs="Times New Roman"/>
        </w:rPr>
      </w:pPr>
    </w:p>
    <w:p w:rsidR="00797A09" w:rsidRDefault="00797A09" w:rsidP="00797A0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:rsidR="00797A09" w:rsidRDefault="00797A09" w:rsidP="00797A09">
      <w:pPr>
        <w:pStyle w:val="Akapitzlist"/>
        <w:spacing w:after="0" w:line="240" w:lineRule="auto"/>
        <w:ind w:left="1080"/>
        <w:jc w:val="both"/>
        <w:rPr>
          <w:rFonts w:ascii="TiepoloItcTEEBoo" w:hAnsi="TiepoloItcTEEBoo" w:cs="Times New Roman"/>
          <w:b/>
        </w:rPr>
      </w:pPr>
    </w:p>
    <w:p w:rsidR="00797A09" w:rsidRDefault="00797A09" w:rsidP="00797A09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dostawa (zakup, transport, rozładunek) artykułów  </w:t>
      </w:r>
    </w:p>
    <w:p w:rsidR="00797A09" w:rsidRDefault="00797A09" w:rsidP="00797A0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żywnościowych na potrzeby Zamawiającego.</w:t>
      </w:r>
    </w:p>
    <w:p w:rsidR="00797A09" w:rsidRDefault="003F06FB" w:rsidP="00797A09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Postę</w:t>
      </w:r>
      <w:r w:rsidR="00797A09">
        <w:rPr>
          <w:rFonts w:ascii="Arial" w:hAnsi="Arial" w:cs="Arial"/>
        </w:rPr>
        <w:t>powanie i tym samym przedmiot zamówienia podzielony jest na nw. części:</w:t>
      </w:r>
    </w:p>
    <w:p w:rsidR="00797A09" w:rsidRDefault="00797A09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53"/>
        <w:gridCol w:w="4678"/>
        <w:gridCol w:w="2981"/>
      </w:tblGrid>
      <w:tr w:rsidR="00797A09" w:rsidTr="00D6485E">
        <w:trPr>
          <w:trHeight w:val="1116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części</w:t>
            </w:r>
          </w:p>
          <w:p w:rsidR="00797A09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postępowania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9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797A09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dostawy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załącznika określającego asortyment i ilości zamawianej żywności</w:t>
            </w:r>
          </w:p>
        </w:tc>
      </w:tr>
      <w:tr w:rsidR="00797A09" w:rsidTr="00D6485E">
        <w:trPr>
          <w:trHeight w:val="268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 xml:space="preserve">      </w:t>
            </w:r>
            <w:r w:rsidR="00860FBE" w:rsidRPr="00D6485E">
              <w:rPr>
                <w:rFonts w:asciiTheme="minorHAnsi" w:hAnsiTheme="minorHAnsi" w:cstheme="minorHAnsi"/>
              </w:rPr>
              <w:t>mięso i produkty mięsne</w:t>
            </w:r>
          </w:p>
          <w:p w:rsidR="00D6485E" w:rsidRPr="00D6485E" w:rsidRDefault="00D6485E" w:rsidP="00860F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8C3701">
              <w:rPr>
                <w:rFonts w:asciiTheme="minorHAnsi" w:hAnsiTheme="minorHAnsi" w:cstheme="minorHAnsi"/>
              </w:rPr>
              <w:t>1</w:t>
            </w:r>
          </w:p>
        </w:tc>
      </w:tr>
      <w:tr w:rsidR="00797A09" w:rsidTr="00D6485E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 xml:space="preserve">      </w:t>
            </w:r>
            <w:r w:rsidR="008C3701">
              <w:rPr>
                <w:rFonts w:asciiTheme="minorHAnsi" w:hAnsiTheme="minorHAnsi" w:cstheme="minorHAnsi"/>
              </w:rPr>
              <w:t>warzywa mrożone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2</w:t>
            </w:r>
          </w:p>
        </w:tc>
      </w:tr>
      <w:tr w:rsidR="00797A09" w:rsidTr="00D6485E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 xml:space="preserve">      </w:t>
            </w:r>
            <w:r w:rsidR="008C3701">
              <w:rPr>
                <w:rFonts w:asciiTheme="minorHAnsi" w:hAnsiTheme="minorHAnsi" w:cstheme="minorHAnsi"/>
              </w:rPr>
              <w:t>wyroby</w:t>
            </w:r>
            <w:r w:rsidR="00860FBE" w:rsidRPr="00D6485E">
              <w:rPr>
                <w:rFonts w:asciiTheme="minorHAnsi" w:hAnsiTheme="minorHAnsi" w:cstheme="minorHAnsi"/>
              </w:rPr>
              <w:t xml:space="preserve"> garmażeryjne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3</w:t>
            </w:r>
          </w:p>
        </w:tc>
      </w:tr>
      <w:tr w:rsidR="00797A09" w:rsidTr="00D6485E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 xml:space="preserve">      </w:t>
            </w:r>
            <w:r w:rsidR="00860FBE" w:rsidRPr="00D6485E">
              <w:rPr>
                <w:rFonts w:asciiTheme="minorHAnsi" w:hAnsiTheme="minorHAnsi" w:cstheme="minorHAnsi"/>
              </w:rPr>
              <w:t>produkty mleczarskie i nabiał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4</w:t>
            </w:r>
          </w:p>
        </w:tc>
      </w:tr>
      <w:tr w:rsidR="00797A09" w:rsidTr="00D6485E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 xml:space="preserve">      </w:t>
            </w:r>
            <w:r w:rsidR="00860FBE" w:rsidRPr="00D6485E">
              <w:rPr>
                <w:rFonts w:asciiTheme="minorHAnsi" w:hAnsiTheme="minorHAnsi" w:cstheme="minorHAnsi"/>
              </w:rPr>
              <w:t>owoce i warzywa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5</w:t>
            </w:r>
          </w:p>
        </w:tc>
      </w:tr>
      <w:tr w:rsidR="00797A09" w:rsidTr="00D6485E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 xml:space="preserve">      </w:t>
            </w:r>
            <w:r w:rsidR="00860FBE" w:rsidRPr="00D6485E">
              <w:rPr>
                <w:rFonts w:asciiTheme="minorHAnsi" w:hAnsiTheme="minorHAnsi" w:cstheme="minorHAnsi"/>
              </w:rPr>
              <w:t>ryby i przetwory rybne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6</w:t>
            </w:r>
          </w:p>
        </w:tc>
      </w:tr>
      <w:tr w:rsidR="00797A09" w:rsidTr="00D6485E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 xml:space="preserve">      </w:t>
            </w:r>
            <w:r w:rsidR="00860FBE" w:rsidRPr="00D6485E">
              <w:rPr>
                <w:rFonts w:asciiTheme="minorHAnsi" w:hAnsiTheme="minorHAnsi" w:cstheme="minorHAnsi"/>
              </w:rPr>
              <w:t>jaja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7</w:t>
            </w:r>
          </w:p>
        </w:tc>
      </w:tr>
      <w:tr w:rsidR="00797A09" w:rsidTr="00D6485E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 xml:space="preserve">      </w:t>
            </w:r>
            <w:r w:rsidR="00860FBE" w:rsidRPr="00D6485E">
              <w:rPr>
                <w:rFonts w:asciiTheme="minorHAnsi" w:hAnsiTheme="minorHAnsi" w:cstheme="minorHAnsi"/>
              </w:rPr>
              <w:t>różne artykuły spożywcze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D6485E" w:rsidRDefault="00797A09" w:rsidP="00860F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>8</w:t>
            </w:r>
          </w:p>
        </w:tc>
      </w:tr>
      <w:tr w:rsidR="00860FBE" w:rsidTr="00D6485E">
        <w:tblPrEx>
          <w:tblLook w:val="0000"/>
        </w:tblPrEx>
        <w:trPr>
          <w:trHeight w:val="409"/>
        </w:trPr>
        <w:tc>
          <w:tcPr>
            <w:tcW w:w="843" w:type="pct"/>
            <w:tcBorders>
              <w:bottom w:val="single" w:sz="4" w:space="0" w:color="auto"/>
            </w:tcBorders>
          </w:tcPr>
          <w:p w:rsidR="00860FBE" w:rsidRPr="00D6485E" w:rsidRDefault="00D6485E" w:rsidP="00860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6485E">
              <w:rPr>
                <w:rFonts w:asciiTheme="minorHAnsi" w:hAnsiTheme="minorHAnsi" w:cstheme="minorHAnsi"/>
              </w:rPr>
              <w:t xml:space="preserve"> </w:t>
            </w:r>
            <w:r w:rsidR="00860FBE" w:rsidRPr="00D6485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539" w:type="pct"/>
          </w:tcPr>
          <w:p w:rsidR="00860FBE" w:rsidRPr="00D6485E" w:rsidRDefault="00D6485E" w:rsidP="00860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6485E">
              <w:rPr>
                <w:rFonts w:asciiTheme="minorHAnsi" w:hAnsiTheme="minorHAnsi" w:cstheme="minorHAnsi"/>
              </w:rPr>
              <w:t xml:space="preserve">      pieczywo, wyroby piekarskie i ciastkarskie</w:t>
            </w:r>
          </w:p>
        </w:tc>
        <w:tc>
          <w:tcPr>
            <w:tcW w:w="1618" w:type="pct"/>
          </w:tcPr>
          <w:p w:rsidR="00860FBE" w:rsidRPr="00D6485E" w:rsidRDefault="00D6485E" w:rsidP="00D648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9</w:t>
            </w:r>
          </w:p>
        </w:tc>
      </w:tr>
    </w:tbl>
    <w:p w:rsidR="00860FBE" w:rsidRDefault="00860FBE" w:rsidP="00860FB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860FBE" w:rsidRDefault="00860FBE" w:rsidP="00860FB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797A09" w:rsidRPr="00A423E7" w:rsidRDefault="00797A09" w:rsidP="00797A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23E7">
        <w:rPr>
          <w:rFonts w:ascii="Arial" w:hAnsi="Arial" w:cs="Arial"/>
        </w:rPr>
        <w:t xml:space="preserve">Szczegółowe warunki realizacji zamówienia zawarto w Projektowanych postanowieniach umownych - </w:t>
      </w:r>
      <w:r w:rsidR="0028006A" w:rsidRPr="00A423E7">
        <w:rPr>
          <w:rFonts w:ascii="Arial" w:hAnsi="Arial" w:cs="Arial"/>
        </w:rPr>
        <w:t xml:space="preserve">załącznik nr </w:t>
      </w:r>
      <w:r w:rsidRPr="00A423E7">
        <w:rPr>
          <w:rFonts w:ascii="Arial" w:hAnsi="Arial" w:cs="Arial"/>
        </w:rPr>
        <w:t>1 do SWZ.</w:t>
      </w:r>
    </w:p>
    <w:p w:rsidR="00797A09" w:rsidRDefault="00797A09" w:rsidP="00797A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Pozycja główna wg Wspólnego Słownika Zamówień Publicznych:</w:t>
      </w:r>
    </w:p>
    <w:p w:rsidR="00797A09" w:rsidRPr="00DA5DF7" w:rsidRDefault="00797A09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A5DF7">
        <w:rPr>
          <w:rFonts w:ascii="Arial" w:hAnsi="Arial" w:cs="Arial"/>
        </w:rPr>
        <w:t>15110000-2 - mięso</w:t>
      </w:r>
    </w:p>
    <w:p w:rsidR="00797A09" w:rsidRPr="00DA5DF7" w:rsidRDefault="00797A09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5DF7">
        <w:rPr>
          <w:rFonts w:ascii="Arial" w:hAnsi="Arial" w:cs="Arial"/>
        </w:rPr>
        <w:t xml:space="preserve">     15131100-6 - produkty mięsno-wędliniarskie</w:t>
      </w:r>
    </w:p>
    <w:p w:rsidR="00D6485E" w:rsidRPr="00DA5DF7" w:rsidRDefault="00D6485E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5DF7">
        <w:rPr>
          <w:rFonts w:ascii="Arial" w:hAnsi="Arial" w:cs="Arial"/>
        </w:rPr>
        <w:t xml:space="preserve">     15894300-4 </w:t>
      </w:r>
      <w:r w:rsidR="00DA5DF7" w:rsidRPr="00DA5DF7">
        <w:rPr>
          <w:rFonts w:ascii="Arial" w:hAnsi="Arial" w:cs="Arial"/>
        </w:rPr>
        <w:t xml:space="preserve">- </w:t>
      </w:r>
      <w:r w:rsidRPr="00DA5DF7">
        <w:rPr>
          <w:rFonts w:ascii="Arial" w:hAnsi="Arial" w:cs="Arial"/>
        </w:rPr>
        <w:t>produkty garmażeryjne</w:t>
      </w:r>
    </w:p>
    <w:p w:rsidR="00797A09" w:rsidRPr="00DA5DF7" w:rsidRDefault="00797A09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5DF7">
        <w:rPr>
          <w:rFonts w:ascii="Arial" w:hAnsi="Arial" w:cs="Arial"/>
        </w:rPr>
        <w:t xml:space="preserve">     15331170-9 - warzywa mrożone</w:t>
      </w:r>
    </w:p>
    <w:p w:rsidR="00797A09" w:rsidRPr="00DA5DF7" w:rsidRDefault="00797A09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5DF7">
        <w:rPr>
          <w:rFonts w:ascii="Arial" w:hAnsi="Arial" w:cs="Arial"/>
        </w:rPr>
        <w:t xml:space="preserve">     15500000-3 - produkty mleczarskie</w:t>
      </w:r>
    </w:p>
    <w:p w:rsidR="00797A09" w:rsidRPr="00DA5DF7" w:rsidRDefault="00797A09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5DF7">
        <w:rPr>
          <w:rFonts w:ascii="Arial" w:hAnsi="Arial" w:cs="Arial"/>
        </w:rPr>
        <w:t xml:space="preserve">     15300000-1 - owoce, warzywa i podobne produkty</w:t>
      </w:r>
    </w:p>
    <w:p w:rsidR="00D6485E" w:rsidRPr="00DA5DF7" w:rsidRDefault="00D6485E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5DF7">
        <w:rPr>
          <w:rFonts w:ascii="Arial" w:hAnsi="Arial" w:cs="Arial"/>
        </w:rPr>
        <w:t xml:space="preserve">     15200000-0 </w:t>
      </w:r>
      <w:r w:rsidR="00DA5DF7" w:rsidRPr="00DA5DF7">
        <w:rPr>
          <w:rFonts w:ascii="Arial" w:hAnsi="Arial" w:cs="Arial"/>
        </w:rPr>
        <w:t>-</w:t>
      </w:r>
      <w:r w:rsidRPr="00DA5DF7">
        <w:rPr>
          <w:rFonts w:ascii="Arial" w:hAnsi="Arial" w:cs="Arial"/>
        </w:rPr>
        <w:t xml:space="preserve"> ryby przetworzone i konserwowane</w:t>
      </w:r>
    </w:p>
    <w:p w:rsidR="00D6485E" w:rsidRPr="00DA5DF7" w:rsidRDefault="00DA5DF7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5DF7">
        <w:rPr>
          <w:rFonts w:ascii="Arial" w:hAnsi="Arial" w:cs="Arial"/>
        </w:rPr>
        <w:t xml:space="preserve">     </w:t>
      </w:r>
      <w:r w:rsidR="00D6485E" w:rsidRPr="00DA5DF7">
        <w:rPr>
          <w:rFonts w:ascii="Arial" w:hAnsi="Arial" w:cs="Arial"/>
        </w:rPr>
        <w:t>031</w:t>
      </w:r>
      <w:r w:rsidRPr="00DA5DF7">
        <w:rPr>
          <w:rFonts w:ascii="Arial" w:hAnsi="Arial" w:cs="Arial"/>
        </w:rPr>
        <w:t>42500-3 – jaja</w:t>
      </w:r>
    </w:p>
    <w:p w:rsidR="00DA5DF7" w:rsidRPr="00DA5DF7" w:rsidRDefault="00DA5DF7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5DF7">
        <w:rPr>
          <w:rFonts w:ascii="Arial" w:hAnsi="Arial" w:cs="Arial"/>
        </w:rPr>
        <w:t xml:space="preserve">     15800000-6 – różne artykuły spożywcze</w:t>
      </w:r>
    </w:p>
    <w:p w:rsidR="00797A09" w:rsidRPr="00DA5DF7" w:rsidRDefault="00797A09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5DF7">
        <w:rPr>
          <w:rFonts w:ascii="Arial" w:hAnsi="Arial" w:cs="Arial"/>
        </w:rPr>
        <w:t xml:space="preserve">     15810000-9 - pieczywo, świeże wyroby piekarskie i ciastkarskie</w:t>
      </w:r>
    </w:p>
    <w:p w:rsidR="00797A09" w:rsidRPr="00DA5DF7" w:rsidRDefault="00DA5DF7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5DF7">
        <w:rPr>
          <w:rFonts w:ascii="Arial" w:hAnsi="Arial" w:cs="Arial"/>
        </w:rPr>
        <w:t xml:space="preserve">     </w:t>
      </w:r>
    </w:p>
    <w:p w:rsidR="00797A09" w:rsidRPr="00C6228B" w:rsidRDefault="00D6485E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    </w:t>
      </w:r>
    </w:p>
    <w:p w:rsidR="00797A09" w:rsidRDefault="00797A09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797A09" w:rsidRDefault="00797A09" w:rsidP="00797A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Zamawiający dopuszcza możliwość składania ofert częściowych. </w:t>
      </w:r>
    </w:p>
    <w:p w:rsidR="00797A09" w:rsidRDefault="00797A09" w:rsidP="00797A09">
      <w:pPr>
        <w:autoSpaceDE w:val="0"/>
        <w:autoSpaceDN w:val="0"/>
        <w:adjustRightInd w:val="0"/>
        <w:spacing w:after="0"/>
        <w:ind w:left="360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Wykonawca przystępujący do niniejszego postępowania o udzielenie zamówienia </w:t>
      </w:r>
    </w:p>
    <w:p w:rsidR="00797A09" w:rsidRDefault="00797A09" w:rsidP="00797A09">
      <w:pPr>
        <w:autoSpaceDE w:val="0"/>
        <w:autoSpaceDN w:val="0"/>
        <w:adjustRightInd w:val="0"/>
        <w:spacing w:after="0"/>
        <w:ind w:left="360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może złożyć ofertę na jedną lub więcej części. </w:t>
      </w:r>
    </w:p>
    <w:p w:rsidR="00797A09" w:rsidRDefault="00797A09" w:rsidP="00797A09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97A09" w:rsidRPr="003F06FB" w:rsidRDefault="00797A09" w:rsidP="00797A09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i/>
        </w:rPr>
      </w:pPr>
      <w:r w:rsidRPr="00A423E7">
        <w:rPr>
          <w:rFonts w:ascii="Arial" w:hAnsi="Arial" w:cs="Arial"/>
        </w:rPr>
        <w:t>UWAGA: dla uznania, iż oferta została złożona na d</w:t>
      </w:r>
      <w:r w:rsidR="003F06FB" w:rsidRPr="00A423E7">
        <w:rPr>
          <w:rFonts w:ascii="Arial" w:hAnsi="Arial" w:cs="Arial"/>
        </w:rPr>
        <w:t xml:space="preserve">aną część wymagane jest   </w:t>
      </w:r>
      <w:r w:rsidR="003F06FB" w:rsidRPr="00A423E7">
        <w:rPr>
          <w:rFonts w:ascii="Arial" w:hAnsi="Arial" w:cs="Arial"/>
        </w:rPr>
        <w:br/>
      </w:r>
      <w:r w:rsidRPr="00A423E7">
        <w:rPr>
          <w:rFonts w:ascii="Arial" w:hAnsi="Arial" w:cs="Arial"/>
        </w:rPr>
        <w:t>wpisanie ceny ofertowej w pozycji (wierszu tabeli) na formularzu oferty</w:t>
      </w:r>
      <w:r w:rsidR="003F06FB" w:rsidRPr="00A423E7">
        <w:rPr>
          <w:rFonts w:ascii="Arial" w:hAnsi="Arial" w:cs="Arial"/>
        </w:rPr>
        <w:t xml:space="preserve"> oraz</w:t>
      </w:r>
      <w:r w:rsidR="003F06FB" w:rsidRPr="00A423E7">
        <w:rPr>
          <w:rFonts w:ascii="Arial" w:hAnsi="Arial" w:cs="Arial"/>
        </w:rPr>
        <w:br/>
      </w:r>
      <w:r w:rsidRPr="00A423E7">
        <w:rPr>
          <w:rFonts w:ascii="Arial" w:hAnsi="Arial" w:cs="Arial"/>
        </w:rPr>
        <w:t xml:space="preserve">wypełnienie formularza </w:t>
      </w:r>
      <w:r w:rsidR="003F06FB" w:rsidRPr="00A423E7">
        <w:rPr>
          <w:rFonts w:ascii="Arial" w:hAnsi="Arial" w:cs="Arial"/>
        </w:rPr>
        <w:t xml:space="preserve">cenowego właściwego dla danej części. </w:t>
      </w:r>
      <w:r w:rsidR="003F06FB" w:rsidRPr="00A423E7">
        <w:rPr>
          <w:rFonts w:ascii="Arial" w:hAnsi="Arial" w:cs="Arial"/>
          <w:i/>
        </w:rPr>
        <w:t>( załączniki od nr 2.1     do 2.9)</w:t>
      </w:r>
    </w:p>
    <w:p w:rsidR="00797A09" w:rsidRDefault="00797A09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797A09" w:rsidRDefault="00797A09" w:rsidP="00797A0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97A09" w:rsidRDefault="00CC391A" w:rsidP="00797A0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 </w:t>
      </w:r>
      <w:r w:rsidRPr="00CC391A">
        <w:rPr>
          <w:rFonts w:ascii="Arial" w:hAnsi="Arial" w:cs="Arial"/>
          <w:b/>
        </w:rPr>
        <w:t>WYKONANIA ZAMÓW</w:t>
      </w:r>
      <w:r w:rsidR="00797A09" w:rsidRPr="00CC391A">
        <w:rPr>
          <w:rFonts w:ascii="Arial" w:hAnsi="Arial" w:cs="Arial"/>
          <w:b/>
        </w:rPr>
        <w:t>IENIA</w:t>
      </w:r>
    </w:p>
    <w:p w:rsidR="00797A09" w:rsidRDefault="00797A09" w:rsidP="00797A09">
      <w:pPr>
        <w:jc w:val="both"/>
        <w:rPr>
          <w:rFonts w:ascii="Arial" w:hAnsi="Arial" w:cs="Arial"/>
        </w:rPr>
      </w:pPr>
      <w:r w:rsidRPr="00FA65F9">
        <w:rPr>
          <w:rFonts w:ascii="Arial" w:hAnsi="Arial" w:cs="Arial"/>
        </w:rPr>
        <w:t xml:space="preserve">Wykonawca zobowiązany jest wykonać zamówienie w terminie </w:t>
      </w:r>
      <w:r w:rsidR="00457473">
        <w:rPr>
          <w:rFonts w:ascii="Arial" w:hAnsi="Arial" w:cs="Arial"/>
        </w:rPr>
        <w:t xml:space="preserve">12 m-cy </w:t>
      </w:r>
      <w:r w:rsidRPr="00FA65F9">
        <w:rPr>
          <w:rFonts w:ascii="Arial" w:hAnsi="Arial" w:cs="Arial"/>
        </w:rPr>
        <w:t xml:space="preserve">od dnia zawarcia umowy </w:t>
      </w:r>
      <w:r w:rsidR="00FD064F">
        <w:rPr>
          <w:rFonts w:ascii="Arial" w:hAnsi="Arial" w:cs="Arial"/>
        </w:rPr>
        <w:t>(</w:t>
      </w:r>
      <w:r w:rsidRPr="00FA65F9">
        <w:rPr>
          <w:rFonts w:ascii="Arial" w:hAnsi="Arial" w:cs="Arial"/>
        </w:rPr>
        <w:t xml:space="preserve">przy czym nie wcześniej niż od </w:t>
      </w:r>
      <w:r w:rsidR="00DA5DF7">
        <w:rPr>
          <w:rFonts w:ascii="Arial" w:hAnsi="Arial" w:cs="Arial"/>
        </w:rPr>
        <w:t xml:space="preserve">02 stycznia </w:t>
      </w:r>
      <w:r w:rsidRPr="00FA65F9">
        <w:rPr>
          <w:rFonts w:ascii="Arial" w:hAnsi="Arial" w:cs="Arial"/>
        </w:rPr>
        <w:t>2023 r.</w:t>
      </w:r>
      <w:r w:rsidR="00FD064F">
        <w:rPr>
          <w:rFonts w:ascii="Arial" w:hAnsi="Arial" w:cs="Arial"/>
        </w:rPr>
        <w:t>)</w:t>
      </w:r>
      <w:r w:rsidRPr="00FA65F9">
        <w:rPr>
          <w:rFonts w:ascii="Arial" w:hAnsi="Arial" w:cs="Arial"/>
        </w:rPr>
        <w:t xml:space="preserve"> do dnia 31.12.2023 r., </w:t>
      </w:r>
      <w:r w:rsidRPr="00FA65F9">
        <w:rPr>
          <w:rFonts w:ascii="Arial" w:hAnsi="Arial" w:cs="Arial"/>
        </w:rPr>
        <w:br/>
        <w:t>z zastrzeżeniem, że umowa wygaśnie gdy suma należności osiągnie wartość kwoty</w:t>
      </w:r>
      <w:r w:rsidRPr="004C3FA0">
        <w:rPr>
          <w:rFonts w:ascii="Arial" w:hAnsi="Arial" w:cs="Arial"/>
        </w:rPr>
        <w:t xml:space="preserve"> przeznaczonej przez Zamawiającego na sfinansowanie zamówienia.</w:t>
      </w:r>
    </w:p>
    <w:p w:rsidR="00797A09" w:rsidRPr="002637E6" w:rsidRDefault="00797A09" w:rsidP="00797A09">
      <w:pPr>
        <w:jc w:val="both"/>
        <w:rPr>
          <w:strike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PROJEKTOWANE POSTANOWIENIA UMOWNE W SPRAWIE ZAMÓWIENIA PUBLICZNEGO, KTÓRE ZOSTANĄ WPROWADZONE DO TREŚCI UMOWY</w:t>
      </w:r>
    </w:p>
    <w:p w:rsidR="00797A09" w:rsidRDefault="00797A09" w:rsidP="00797A0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797A09" w:rsidRDefault="00797A09" w:rsidP="00A423E7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4B479D">
        <w:rPr>
          <w:rFonts w:ascii="Arial" w:hAnsi="Arial" w:cs="Arial"/>
        </w:rPr>
        <w:t xml:space="preserve">Projektowane postanowienia umowne zawarto w załączniku </w:t>
      </w:r>
      <w:r w:rsidR="00FD064F" w:rsidRPr="004B479D">
        <w:rPr>
          <w:rFonts w:ascii="Arial" w:hAnsi="Arial" w:cs="Arial"/>
        </w:rPr>
        <w:t>nr 1</w:t>
      </w:r>
      <w:r w:rsidRPr="004B479D">
        <w:rPr>
          <w:rFonts w:ascii="Arial" w:hAnsi="Arial" w:cs="Arial"/>
        </w:rPr>
        <w:t xml:space="preserve"> do SWZ.</w:t>
      </w:r>
      <w:r>
        <w:rPr>
          <w:rFonts w:ascii="Arial" w:hAnsi="Arial" w:cs="Arial"/>
        </w:rPr>
        <w:t xml:space="preserve"> </w:t>
      </w:r>
    </w:p>
    <w:p w:rsidR="00797A09" w:rsidRDefault="00797A09" w:rsidP="00797A09">
      <w:pPr>
        <w:pStyle w:val="Akapitzlist"/>
        <w:ind w:left="0"/>
        <w:jc w:val="both"/>
        <w:rPr>
          <w:rFonts w:ascii="TiepoloItcTEEBoo" w:hAnsi="TiepoloItcTEEBoo" w:cs="Times New Roman"/>
        </w:rPr>
      </w:pPr>
    </w:p>
    <w:p w:rsidR="00797A09" w:rsidRPr="002637E6" w:rsidRDefault="00797A09" w:rsidP="00797A09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 w:rsidRPr="002637E6">
        <w:rPr>
          <w:rFonts w:ascii="Arial" w:hAnsi="Arial" w:cs="Arial"/>
          <w:b/>
        </w:rPr>
        <w:t>PODSTAWY WYKLUCZENIA Z POSTĘPOWANIA O UDZIELENIE ZAMÓWIENIA PUBLICZNEGO</w:t>
      </w:r>
    </w:p>
    <w:p w:rsidR="00797A09" w:rsidRPr="00C6228B" w:rsidRDefault="00797A09" w:rsidP="00797A09">
      <w:pPr>
        <w:pStyle w:val="Default"/>
        <w:numPr>
          <w:ilvl w:val="3"/>
          <w:numId w:val="5"/>
        </w:numPr>
        <w:ind w:left="284" w:hanging="284"/>
        <w:jc w:val="both"/>
        <w:rPr>
          <w:rFonts w:ascii="Arial" w:hAnsi="Arial" w:cs="Arial"/>
          <w:sz w:val="22"/>
        </w:rPr>
      </w:pPr>
      <w:r w:rsidRPr="002637E6">
        <w:rPr>
          <w:rFonts w:ascii="Arial" w:hAnsi="Arial" w:cs="Arial"/>
          <w:sz w:val="22"/>
        </w:rPr>
        <w:t xml:space="preserve">O udzielenie zamówienia mogą ubiegać się </w:t>
      </w:r>
      <w:r w:rsidRPr="00C6228B">
        <w:rPr>
          <w:rFonts w:ascii="Arial" w:hAnsi="Arial" w:cs="Arial"/>
          <w:sz w:val="22"/>
        </w:rPr>
        <w:t>Wykonawcy, którzy nie podlegają wykluczeniu.</w:t>
      </w:r>
    </w:p>
    <w:p w:rsidR="00797A09" w:rsidRPr="00C6228B" w:rsidRDefault="00797A09" w:rsidP="00797A09">
      <w:pPr>
        <w:pStyle w:val="Default"/>
        <w:numPr>
          <w:ilvl w:val="3"/>
          <w:numId w:val="5"/>
        </w:numPr>
        <w:ind w:left="284" w:hanging="284"/>
        <w:jc w:val="both"/>
        <w:rPr>
          <w:rFonts w:ascii="Arial" w:hAnsi="Arial" w:cs="Arial"/>
          <w:i/>
          <w:iCs/>
          <w:sz w:val="22"/>
          <w:szCs w:val="20"/>
        </w:rPr>
      </w:pPr>
      <w:r w:rsidRPr="00C6228B">
        <w:rPr>
          <w:rFonts w:ascii="Arial" w:hAnsi="Arial" w:cs="Arial"/>
          <w:sz w:val="22"/>
        </w:rPr>
        <w:t>Wykonawca zostanie wykluczony z postępowania, jeżeli zajdą okoliczności określone w art. 108 ust.1 ustawy Prawo zamówień publicznych</w:t>
      </w:r>
      <w:r w:rsidRPr="00C6228B">
        <w:rPr>
          <w:rFonts w:ascii="Arial" w:hAnsi="Arial" w:cs="Arial"/>
          <w:sz w:val="22"/>
          <w:szCs w:val="22"/>
        </w:rPr>
        <w:t xml:space="preserve"> lub art. 7 ustawy z dnia 13 kwietnia 2022 r. o szczególnych rozwiązaniach w zakresie przeciwdziałania wspieraniu agresji na Ukrainę oraz służących ochronie bezpieczeństwa narodowego (Dz. U. poz. 835).</w:t>
      </w:r>
    </w:p>
    <w:p w:rsidR="00797A09" w:rsidRDefault="00797A09" w:rsidP="00797A09">
      <w:pPr>
        <w:pStyle w:val="Default"/>
        <w:ind w:left="284" w:hanging="284"/>
        <w:jc w:val="both"/>
        <w:rPr>
          <w:rFonts w:ascii="TiepoloItcTEEBoo" w:hAnsi="TiepoloItcTEEBoo"/>
          <w:sz w:val="22"/>
          <w:szCs w:val="20"/>
        </w:rPr>
      </w:pPr>
    </w:p>
    <w:p w:rsidR="00797A09" w:rsidRDefault="00797A09" w:rsidP="00797A09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INFORMACJE O WARUNKACH UDZIAŁU W POSTĘPOWANIU</w:t>
      </w:r>
    </w:p>
    <w:p w:rsidR="00797A09" w:rsidRDefault="00797A09" w:rsidP="00797A09">
      <w:pPr>
        <w:pStyle w:val="Akapitzlist"/>
        <w:spacing w:after="0" w:line="240" w:lineRule="auto"/>
        <w:ind w:left="1134" w:hanging="708"/>
        <w:jc w:val="both"/>
        <w:rPr>
          <w:rFonts w:ascii="Arial" w:hAnsi="Arial" w:cs="Arial"/>
        </w:rPr>
      </w:pPr>
    </w:p>
    <w:p w:rsidR="00797A09" w:rsidRDefault="00797A09" w:rsidP="00797A09">
      <w:pPr>
        <w:pStyle w:val="Tekstpodstawowywcity2"/>
        <w:widowControl w:val="0"/>
        <w:ind w:left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Zamawiający nie stawia warunków udziału w postępowaniu.</w:t>
      </w:r>
    </w:p>
    <w:p w:rsidR="00797A09" w:rsidRDefault="00797A09" w:rsidP="00797A09">
      <w:pPr>
        <w:pStyle w:val="Default"/>
        <w:jc w:val="both"/>
        <w:rPr>
          <w:rFonts w:ascii="TiepoloItcTEEBoo" w:hAnsi="TiepoloItcTEEBoo"/>
          <w:sz w:val="22"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ind w:left="426" w:hanging="43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UDOSTĘPNIENIE ZASOBÓW </w:t>
      </w:r>
    </w:p>
    <w:p w:rsidR="00797A09" w:rsidRDefault="00797A09" w:rsidP="00797A09">
      <w:pPr>
        <w:pStyle w:val="Akapitzlist"/>
        <w:ind w:left="1080"/>
        <w:jc w:val="both"/>
        <w:rPr>
          <w:rFonts w:ascii="TiepoloItcTEEBoo" w:hAnsi="TiepoloItcTEEBoo" w:cs="Times New Roman"/>
          <w:b/>
        </w:rPr>
      </w:pPr>
    </w:p>
    <w:p w:rsidR="00797A09" w:rsidRDefault="00797A09" w:rsidP="00797A09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 xml:space="preserve">W związku z brakiem </w:t>
      </w:r>
      <w:r>
        <w:rPr>
          <w:rFonts w:ascii="Arial" w:hAnsi="Arial" w:cs="Arial"/>
          <w:color w:val="000000"/>
          <w:szCs w:val="24"/>
        </w:rPr>
        <w:t xml:space="preserve">warunków udziału w postępowaniu nie zachodzi potrzeba udostępnienia zasobów na potwierdzenie spełnienia warunków udziału  w postępowaniu.  </w:t>
      </w:r>
    </w:p>
    <w:p w:rsidR="00797A09" w:rsidRDefault="00797A09" w:rsidP="00797A09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Cs w:val="24"/>
        </w:rPr>
      </w:pPr>
    </w:p>
    <w:p w:rsidR="00797A09" w:rsidRDefault="00797A09" w:rsidP="00797A0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797A09" w:rsidRDefault="00797A09" w:rsidP="00797A09">
      <w:pPr>
        <w:pStyle w:val="Akapitzlist"/>
        <w:spacing w:after="0" w:line="240" w:lineRule="auto"/>
        <w:ind w:left="1080"/>
        <w:jc w:val="both"/>
        <w:rPr>
          <w:rFonts w:ascii="TiepoloItcTEEBoo" w:hAnsi="TiepoloItcTEEBoo" w:cs="Times New Roman"/>
          <w:i/>
          <w:color w:val="FF0000"/>
          <w:sz w:val="20"/>
          <w:szCs w:val="20"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spacing w:after="0" w:line="240" w:lineRule="auto"/>
        <w:ind w:left="426" w:hanging="349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OŚWIADCZENIE O NIEPODLEGANIU WYKLUCZENIU</w:t>
      </w:r>
    </w:p>
    <w:p w:rsidR="00797A09" w:rsidRDefault="00797A09" w:rsidP="00797A09">
      <w:pPr>
        <w:pStyle w:val="Default"/>
        <w:ind w:left="426" w:hanging="426"/>
        <w:jc w:val="both"/>
        <w:rPr>
          <w:rFonts w:ascii="TiepoloItcTEEBoo" w:hAnsi="TiepoloItcTEEBoo"/>
          <w:sz w:val="22"/>
          <w:szCs w:val="20"/>
        </w:rPr>
      </w:pPr>
    </w:p>
    <w:p w:rsidR="00797A09" w:rsidRPr="00A423E7" w:rsidRDefault="00797A09" w:rsidP="00797A0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423E7">
        <w:rPr>
          <w:rFonts w:ascii="Arial" w:hAnsi="Arial" w:cs="Arial"/>
          <w:szCs w:val="20"/>
        </w:rPr>
        <w:t>Do oferty Wykonawca winien załączyć - aktualne na dzień składania ofert – oświadczenie o niepodleganiu wykluczeniu z postępowania</w:t>
      </w:r>
      <w:r w:rsidRPr="00A423E7">
        <w:rPr>
          <w:rFonts w:ascii="Arial" w:hAnsi="Arial" w:cs="Arial"/>
        </w:rPr>
        <w:t xml:space="preserve"> – można wykorzystać druk stanowiący załącznik nr </w:t>
      </w:r>
      <w:r w:rsidR="00FD064F" w:rsidRPr="00A423E7">
        <w:rPr>
          <w:rFonts w:ascii="Arial" w:hAnsi="Arial" w:cs="Arial"/>
        </w:rPr>
        <w:t>3</w:t>
      </w:r>
      <w:r w:rsidRPr="00A423E7">
        <w:rPr>
          <w:rFonts w:ascii="Arial" w:hAnsi="Arial" w:cs="Arial"/>
        </w:rPr>
        <w:t xml:space="preserve"> do SWZ.</w:t>
      </w:r>
    </w:p>
    <w:p w:rsidR="00797A09" w:rsidRDefault="00797A09" w:rsidP="00797A09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797A09" w:rsidRDefault="00797A09" w:rsidP="00797A09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 przypadku wspólnego ubiegania się o zamówienie przez Wykonawców (np. konsorcjum) oświadczenie, o którym mowa w pkt 1 składa każdy z Wykonawców, </w:t>
      </w:r>
      <w:r>
        <w:rPr>
          <w:rFonts w:ascii="Arial" w:hAnsi="Arial" w:cs="Arial"/>
          <w:sz w:val="22"/>
          <w:szCs w:val="20"/>
        </w:rPr>
        <w:br/>
      </w:r>
      <w:r w:rsidRPr="00FD064F">
        <w:rPr>
          <w:rFonts w:ascii="Arial" w:hAnsi="Arial" w:cs="Arial"/>
          <w:b/>
          <w:sz w:val="22"/>
          <w:szCs w:val="20"/>
        </w:rPr>
        <w:t>w którym każdy z Wykonawców potwierdza brak podstaw wykluczenia.</w:t>
      </w:r>
    </w:p>
    <w:p w:rsidR="00797A09" w:rsidRDefault="00797A09" w:rsidP="00797A09">
      <w:pPr>
        <w:pStyle w:val="Akapitzlist"/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797A09" w:rsidRDefault="00797A09" w:rsidP="00797A09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0"/>
        </w:rPr>
        <w:t>Oświadczenie winno być złożone – pod rygorem nieważności – w formie elektronicznej lub w postaci elektronicznej opatrzonej podpisem zaufanym lub podpisem osobistym.</w:t>
      </w:r>
    </w:p>
    <w:p w:rsidR="00797A09" w:rsidRDefault="00797A09" w:rsidP="00797A09">
      <w:pPr>
        <w:pStyle w:val="Akapitzlist"/>
        <w:ind w:left="426" w:hanging="426"/>
        <w:jc w:val="both"/>
        <w:rPr>
          <w:rFonts w:ascii="TiepoloItcTEEBoo" w:hAnsi="TiepoloItcTEEBoo" w:cs="Times New Roman"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PODMIOTOWYCH ŚRODKACH DOWODOWYCH</w:t>
      </w:r>
    </w:p>
    <w:p w:rsidR="00797A09" w:rsidRDefault="00797A09" w:rsidP="00797A09">
      <w:pPr>
        <w:pStyle w:val="Akapitzlist"/>
        <w:ind w:left="1080"/>
        <w:jc w:val="both"/>
        <w:rPr>
          <w:rFonts w:ascii="TiepoloItcTEEBoo" w:hAnsi="TiepoloItcTEEBoo" w:cs="Times New Roman"/>
          <w:b/>
        </w:rPr>
      </w:pPr>
    </w:p>
    <w:p w:rsidR="00797A09" w:rsidRDefault="00797A09" w:rsidP="00797A0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wymaga przedłożenia podmiotowych środków dowodowych.</w:t>
      </w:r>
    </w:p>
    <w:p w:rsidR="00797A09" w:rsidRDefault="00797A09" w:rsidP="00797A0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797A09" w:rsidRDefault="00797A09" w:rsidP="00797A09">
      <w:pPr>
        <w:pStyle w:val="Akapitzlist"/>
        <w:spacing w:after="0" w:line="240" w:lineRule="auto"/>
        <w:ind w:left="0"/>
        <w:jc w:val="both"/>
        <w:rPr>
          <w:rFonts w:ascii="TiepoloItcTEEBoo" w:hAnsi="TiepoloItcTEEBoo" w:cs="Times New Roman"/>
          <w:i/>
          <w:color w:val="FF0000"/>
          <w:sz w:val="20"/>
          <w:szCs w:val="20"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O PRZEDMIOTOWYCH ŚRODKACH DOWODOWYCH </w:t>
      </w:r>
    </w:p>
    <w:p w:rsidR="00797A09" w:rsidRDefault="00797A09" w:rsidP="00797A09">
      <w:pPr>
        <w:pStyle w:val="Akapitzlist"/>
        <w:spacing w:after="0" w:line="240" w:lineRule="auto"/>
        <w:ind w:left="0"/>
        <w:jc w:val="both"/>
        <w:rPr>
          <w:rFonts w:ascii="TiepoloItcTEEBoo" w:hAnsi="TiepoloItcTEEBoo" w:cs="Times New Roman"/>
          <w:color w:val="000000" w:themeColor="text1"/>
        </w:rPr>
      </w:pPr>
    </w:p>
    <w:p w:rsidR="00797A09" w:rsidRDefault="00797A09" w:rsidP="00797A09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Zamawiający nie wymaga przedłożenia przedmiotowych środków dowodowych.</w:t>
      </w:r>
    </w:p>
    <w:p w:rsidR="00797A09" w:rsidRDefault="00797A09" w:rsidP="00797A09">
      <w:pPr>
        <w:pStyle w:val="Akapitzlist"/>
        <w:spacing w:after="0" w:line="240" w:lineRule="auto"/>
        <w:ind w:left="426"/>
        <w:jc w:val="both"/>
        <w:rPr>
          <w:rFonts w:ascii="TiepoloItcTEEBoo" w:hAnsi="TiepoloItcTEEBoo" w:cs="Times New Roman"/>
          <w:i/>
          <w:color w:val="FF0000"/>
          <w:sz w:val="20"/>
          <w:szCs w:val="20"/>
        </w:rPr>
      </w:pPr>
    </w:p>
    <w:p w:rsidR="00797A09" w:rsidRPr="004400CD" w:rsidRDefault="00797A09" w:rsidP="00797A09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 w:rsidRPr="004400CD">
        <w:rPr>
          <w:rFonts w:ascii="Arial" w:hAnsi="Arial" w:cs="Arial"/>
          <w:b/>
        </w:rPr>
        <w:t>INFORMACJE O ŚRODKACH KOMUNIKACJI ELEKTRONICZNEJ, PRZY UŻYCIU KTÓRYCH ZAMAWIAJĄCY BĘDZIE KOMUNIKOWAŁ SIĘ Z WYKONAWCAMI ORAZ INFORMACJE O WYMAGANIACH TECHNICZNYCH I ORGANIZACYJNYCH SPORZĄDZANIA, WYSYŁANIA I ODBIERANIA KORESPONDENCJI ELEKTRONICZNEJ ORAZ WSKAZANIE OSÓB UPRAWNIONYCH DO KOMUNIKOWANIA SIĘ Z WYKONAWCAMI</w:t>
      </w:r>
    </w:p>
    <w:p w:rsidR="00797A09" w:rsidRPr="00C6228B" w:rsidRDefault="004400CD" w:rsidP="00797A09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797A09" w:rsidRPr="00C6228B" w:rsidRDefault="00797A09" w:rsidP="00797A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462C1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W postępowaniu o udzielenie zamówienia publicznego komunikacja między Zamawiającym a wykonawcami odbywa się przy użyciu Platformy e-Zamówienia, która jest dostępna pod adresem </w:t>
      </w:r>
      <w:r w:rsidRPr="00C6228B">
        <w:rPr>
          <w:rFonts w:ascii="Arial" w:hAnsi="Arial" w:cs="Arial"/>
          <w:color w:val="0462C1"/>
          <w:lang w:eastAsia="pl-PL"/>
        </w:rPr>
        <w:t xml:space="preserve">https://ezamowienia.gov.pl. </w:t>
      </w:r>
    </w:p>
    <w:p w:rsidR="00797A09" w:rsidRDefault="00797A09" w:rsidP="00797A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00000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Korzystanie z Platformy e-Zamówienia jest bezpłatne. </w:t>
      </w:r>
    </w:p>
    <w:p w:rsidR="004400CD" w:rsidRDefault="00FD064F" w:rsidP="00FD06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00000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 musi posiadać konto podmiotu „Wykonawca” na Platformie </w:t>
      </w:r>
      <w:r w:rsidR="004400CD">
        <w:rPr>
          <w:rFonts w:ascii="Arial" w:hAnsi="Arial" w:cs="Arial"/>
          <w:color w:val="000000"/>
          <w:lang w:eastAsia="pl-PL"/>
        </w:rPr>
        <w:t xml:space="preserve">                  </w:t>
      </w:r>
    </w:p>
    <w:p w:rsidR="00FD064F" w:rsidRDefault="00FD064F" w:rsidP="004400CD">
      <w:pPr>
        <w:pStyle w:val="Akapitzlist"/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00000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e-Zamówienia. Szczegółowe informacje na temat zakładania kont podmiotów oraz zasady i warunki korzystania z Platformy e-Zamówienia określa </w:t>
      </w:r>
      <w:r w:rsidRPr="00C6228B">
        <w:rPr>
          <w:rFonts w:ascii="Arial" w:hAnsi="Arial" w:cs="Arial"/>
          <w:i/>
          <w:iCs/>
          <w:color w:val="000000"/>
          <w:lang w:eastAsia="pl-PL"/>
        </w:rPr>
        <w:t xml:space="preserve">Regulamin Platformy e-Zamówienia, </w:t>
      </w:r>
      <w:r w:rsidRPr="00C6228B">
        <w:rPr>
          <w:rFonts w:ascii="Arial" w:hAnsi="Arial" w:cs="Arial"/>
          <w:color w:val="000000"/>
          <w:lang w:eastAsia="pl-PL"/>
        </w:rPr>
        <w:t xml:space="preserve">dostępny na stronie internetowej </w:t>
      </w:r>
      <w:r w:rsidRPr="00C6228B">
        <w:rPr>
          <w:rFonts w:ascii="Arial" w:hAnsi="Arial" w:cs="Arial"/>
          <w:color w:val="0462C1"/>
          <w:lang w:eastAsia="pl-PL"/>
        </w:rPr>
        <w:t xml:space="preserve">https://ezamowienia.gov.pl </w:t>
      </w:r>
      <w:r w:rsidRPr="00C6228B">
        <w:rPr>
          <w:rFonts w:ascii="Arial" w:hAnsi="Arial" w:cs="Arial"/>
          <w:color w:val="000000"/>
          <w:lang w:eastAsia="pl-PL"/>
        </w:rPr>
        <w:t xml:space="preserve">oraz informacje zamieszczone w zakładce „Centrum Pomocy”. </w:t>
      </w:r>
    </w:p>
    <w:p w:rsidR="00FC4F83" w:rsidRPr="00C6228B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00000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Przeglądanie i pobieranie publicznej treści dokumentacji postępowania nie wymaga posiadania konta na Platformie e-Zamówienia ani logowania. </w:t>
      </w:r>
    </w:p>
    <w:p w:rsidR="00FC4F83" w:rsidRPr="00C6228B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49"/>
        <w:jc w:val="both"/>
        <w:rPr>
          <w:rFonts w:ascii="Arial" w:hAnsi="Arial" w:cs="Arial"/>
          <w:color w:val="000000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lastRenderedPageBreak/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:rsidR="00FC4F83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>Dokumenty elektroniczne</w:t>
      </w:r>
      <w:r w:rsidRPr="00C6228B">
        <w:rPr>
          <w:rStyle w:val="Odwoanieprzypisudolnego"/>
          <w:rFonts w:ascii="Arial" w:hAnsi="Arial"/>
          <w:color w:val="000000"/>
          <w:lang w:eastAsia="pl-PL"/>
        </w:rPr>
        <w:footnoteReference w:id="2"/>
      </w:r>
      <w:r w:rsidRPr="00C6228B">
        <w:rPr>
          <w:rFonts w:ascii="Arial" w:hAnsi="Arial" w:cs="Arial"/>
          <w:color w:val="000000"/>
          <w:lang w:eastAsia="pl-PL"/>
        </w:rPr>
        <w:t xml:space="preserve">, o których mowa w § 2 ust. 1 rozporządzenia Prezesa Rady Ministrów w sprawie wymagań dla dokumentów elektronicznych, sporządza się w postaci elektronicznej, w formatach danych określonych w przepisach rozporządzenia Rady Ministrów w sprawie </w:t>
      </w:r>
      <w:r w:rsidRPr="00A423E7">
        <w:rPr>
          <w:rFonts w:ascii="Arial" w:hAnsi="Arial" w:cs="Arial"/>
          <w:color w:val="000000"/>
          <w:lang w:eastAsia="pl-PL"/>
        </w:rPr>
        <w:t>Krajowych Ram Interoperacyjności</w:t>
      </w:r>
      <w:r w:rsidRPr="00C6228B">
        <w:rPr>
          <w:rFonts w:ascii="Arial" w:hAnsi="Arial" w:cs="Arial"/>
          <w:color w:val="000000"/>
          <w:lang w:eastAsia="pl-PL"/>
        </w:rPr>
        <w:t xml:space="preserve">, z uwzględnieniem rodzaju przekazywanych danych i przekazuje się jako załączniki. </w:t>
      </w:r>
    </w:p>
    <w:p w:rsidR="00FC4F83" w:rsidRPr="00C6228B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46"/>
        <w:jc w:val="both"/>
        <w:rPr>
          <w:rFonts w:ascii="Arial" w:hAnsi="Arial" w:cs="Arial"/>
          <w:color w:val="000000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W przypadku formatów, o których mowa w art. 66 ust. 1 ustawy Pzp, ww. regulacje nie będą miały bezpośredniego zastosowania. </w:t>
      </w:r>
    </w:p>
    <w:p w:rsidR="00FC4F83" w:rsidRPr="00C6228B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46"/>
        <w:jc w:val="both"/>
        <w:rPr>
          <w:rFonts w:ascii="Arial" w:hAnsi="Arial" w:cs="Arial"/>
          <w:color w:val="000000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:rsidR="00FC4F83" w:rsidRPr="00C6228B" w:rsidRDefault="00FC4F83" w:rsidP="00FC4F83">
      <w:pPr>
        <w:pStyle w:val="Akapitzlist"/>
        <w:numPr>
          <w:ilvl w:val="4"/>
          <w:numId w:val="18"/>
        </w:numPr>
        <w:autoSpaceDE w:val="0"/>
        <w:autoSpaceDN w:val="0"/>
        <w:adjustRightInd w:val="0"/>
        <w:spacing w:after="46"/>
        <w:ind w:left="993"/>
        <w:jc w:val="both"/>
        <w:rPr>
          <w:rFonts w:ascii="Arial" w:hAnsi="Arial" w:cs="Arial"/>
          <w:color w:val="000000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>w formatach danych określonych w przepisach rozporządzenia Rady Ministrów</w:t>
      </w:r>
      <w:r w:rsidRPr="00C6228B">
        <w:rPr>
          <w:rFonts w:ascii="Arial" w:hAnsi="Arial" w:cs="Arial"/>
          <w:color w:val="000000"/>
          <w:lang w:eastAsia="pl-PL"/>
        </w:rPr>
        <w:br/>
        <w:t xml:space="preserve"> w sprawie Krajowych Ram Interoperacyjności (i przekazuje się jako załącznik), lub </w:t>
      </w:r>
    </w:p>
    <w:p w:rsidR="00FC4F83" w:rsidRPr="00C6228B" w:rsidRDefault="00FC4F83" w:rsidP="00FC4F83">
      <w:pPr>
        <w:pStyle w:val="Akapitzlist"/>
        <w:numPr>
          <w:ilvl w:val="4"/>
          <w:numId w:val="18"/>
        </w:numPr>
        <w:autoSpaceDE w:val="0"/>
        <w:autoSpaceDN w:val="0"/>
        <w:adjustRightInd w:val="0"/>
        <w:spacing w:after="46"/>
        <w:ind w:left="993"/>
        <w:jc w:val="both"/>
        <w:rPr>
          <w:rFonts w:ascii="Arial" w:hAnsi="Arial" w:cs="Arial"/>
          <w:color w:val="000000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:rsidR="00FC4F83" w:rsidRPr="00C6228B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3"/>
          <w:szCs w:val="23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 oraz z 2021 r. poz. 1655) wykonawca, w celu utrzymania w poufności tych informacji, przekazuje je w wydzielonym i odpowiednio oznaczonym pliku, wraz z jednoczesnym zaznaczeniem w nazwie pliku „Dokument stanowiący tajemnicę przedsiębiorstwa”.</w:t>
      </w:r>
    </w:p>
    <w:p w:rsidR="00FC4F83" w:rsidRPr="00C6228B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3"/>
          <w:szCs w:val="23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>Komunikacja w postępowaniu, z wyłączeniem składania ofert,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pytań. Formularze do komunikacji umożliwiają również dołączenie załącznika do przesyłanej wiadomości (przycisk „dodaj załącznik”). W przypadku załączników, które są zgodnie z ustawą Pzp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typu zewnętrznego lub wewnętrznego. W zależności od rodzaju podpisu i jego typu (zewnętrzny, wewnętrzny) dodaje się uprzednio podpisane dokumenty wraz z wygenerowanym plikiem podpisu (typ zewnętrzny) lub dokument z wszytym podpisem (typ wewnętrzny).</w:t>
      </w:r>
    </w:p>
    <w:p w:rsidR="00FC4F83" w:rsidRPr="00C6228B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3"/>
          <w:szCs w:val="23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</w:t>
      </w:r>
      <w:r w:rsidRPr="00C6228B">
        <w:rPr>
          <w:rFonts w:ascii="Arial" w:hAnsi="Arial" w:cs="Arial"/>
          <w:color w:val="000000"/>
          <w:lang w:eastAsia="pl-PL"/>
        </w:rPr>
        <w:lastRenderedPageBreak/>
        <w:t>komunikacji” służących do zadawania pytań dotyczących treści SWZ wystarczające jest posiadanie tzw. konta uproszczonego na Platformie e-Zamówienia.</w:t>
      </w:r>
    </w:p>
    <w:p w:rsidR="00FC4F83" w:rsidRPr="00C6228B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3"/>
          <w:szCs w:val="23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Wszystkie wysłane i odebrane w postępowaniu przez wykonawcę wiadomości widoczne są po zalogowaniu w podglądzie postępowania w zakładce „Komunikacja”. </w:t>
      </w:r>
    </w:p>
    <w:p w:rsidR="00FC4F83" w:rsidRPr="00C6228B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3"/>
          <w:szCs w:val="23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>Maksymalny rozmiar plików przesyłanych za pośrednictwem „Formularzy do komunikacji” wynosi 150 MB (wielkość ta dotyczy plików przesyłanych jako załączniki do jednego formularza).</w:t>
      </w:r>
    </w:p>
    <w:p w:rsidR="00FC4F83" w:rsidRPr="00C6228B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3"/>
          <w:szCs w:val="23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Minimalne wymagania techniczne dotyczące sprzętu używanego w celu korzystania </w:t>
      </w:r>
      <w:r w:rsidRPr="00C6228B">
        <w:rPr>
          <w:rFonts w:ascii="Arial" w:hAnsi="Arial" w:cs="Arial"/>
          <w:color w:val="000000"/>
          <w:lang w:eastAsia="pl-PL"/>
        </w:rPr>
        <w:br/>
        <w:t xml:space="preserve">z usług Platformy e-Zamówienia oraz informacje dotyczące specyfikacji połączenia określa </w:t>
      </w:r>
      <w:r w:rsidRPr="00C6228B">
        <w:rPr>
          <w:rFonts w:ascii="Arial" w:hAnsi="Arial" w:cs="Arial"/>
          <w:i/>
          <w:iCs/>
          <w:color w:val="000000"/>
          <w:lang w:eastAsia="pl-PL"/>
        </w:rPr>
        <w:t xml:space="preserve">Regulamin Platformy e-Zamówienia. </w:t>
      </w:r>
    </w:p>
    <w:p w:rsidR="00FC4F83" w:rsidRPr="00C6228B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3"/>
          <w:szCs w:val="23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W przypadku problemów technicznych i awarii związanych z funkcjonowaniem Platformy e-Zamówienia użytkownicy mogą skorzystać ze wsparcia technicznego dostępnego pod numerem telefonu 022 458 77 99 lub drogą elektroniczną poprzez formularz udostępniony na stronie internetowej </w:t>
      </w:r>
      <w:r w:rsidRPr="00C6228B">
        <w:rPr>
          <w:rFonts w:ascii="Arial" w:hAnsi="Arial" w:cs="Arial"/>
          <w:color w:val="0462C1"/>
          <w:lang w:eastAsia="pl-PL"/>
        </w:rPr>
        <w:t xml:space="preserve">https://ezamowienia.gov.pl </w:t>
      </w:r>
      <w:r w:rsidRPr="00C6228B">
        <w:rPr>
          <w:rFonts w:ascii="Arial" w:hAnsi="Arial" w:cs="Arial"/>
          <w:color w:val="0462C1"/>
          <w:lang w:eastAsia="pl-PL"/>
        </w:rPr>
        <w:br/>
      </w:r>
      <w:r w:rsidRPr="00C6228B">
        <w:rPr>
          <w:rFonts w:ascii="Arial" w:hAnsi="Arial" w:cs="Arial"/>
          <w:color w:val="000000"/>
          <w:lang w:eastAsia="pl-PL"/>
        </w:rPr>
        <w:t xml:space="preserve">w zakładce „Zgłoś problem”. </w:t>
      </w:r>
    </w:p>
    <w:p w:rsidR="00FC4F83" w:rsidRPr="00A423E7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3"/>
          <w:szCs w:val="23"/>
          <w:lang w:eastAsia="pl-PL"/>
        </w:rPr>
      </w:pPr>
      <w:r w:rsidRPr="00A423E7">
        <w:rPr>
          <w:rFonts w:ascii="Arial" w:hAnsi="Arial" w:cs="Arial"/>
          <w:color w:val="000000"/>
          <w:lang w:eastAsia="pl-PL"/>
        </w:rPr>
        <w:t xml:space="preserve">W szczególnie uzasadnionych przypadkach uniemożliwiających komunikację wykonawcy i Zamawiającego za pośrednictwem Platformy e-Zamówienia, Zamawiający dopuszcza komunikację za pomocą poczty elektronicznej na adres e-mail: </w:t>
      </w:r>
      <w:r w:rsidRPr="00A423E7">
        <w:rPr>
          <w:rFonts w:ascii="Arial" w:hAnsi="Arial" w:cs="Arial"/>
        </w:rPr>
        <w:t>sp46bytom_zp@wp.pl</w:t>
      </w:r>
      <w:r w:rsidRPr="00A423E7">
        <w:rPr>
          <w:rFonts w:ascii="Arial" w:hAnsi="Arial" w:cs="Arial"/>
          <w:color w:val="000000"/>
          <w:lang w:eastAsia="pl-PL"/>
        </w:rPr>
        <w:t xml:space="preserve"> (</w:t>
      </w:r>
      <w:r w:rsidRPr="00A423E7">
        <w:rPr>
          <w:rFonts w:ascii="Arial" w:hAnsi="Arial" w:cs="Arial"/>
          <w:b/>
          <w:color w:val="000000"/>
          <w:u w:val="single"/>
          <w:lang w:eastAsia="pl-PL"/>
        </w:rPr>
        <w:t>nie dotyczy składania ofert !!!</w:t>
      </w:r>
      <w:r w:rsidRPr="00A423E7">
        <w:rPr>
          <w:rFonts w:ascii="Arial" w:hAnsi="Arial" w:cs="Arial"/>
          <w:color w:val="000000"/>
          <w:lang w:eastAsia="pl-PL"/>
        </w:rPr>
        <w:t xml:space="preserve">). </w:t>
      </w:r>
    </w:p>
    <w:p w:rsidR="00FC4F83" w:rsidRPr="00A423E7" w:rsidRDefault="00FC4F83" w:rsidP="00FC4F8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A423E7">
        <w:rPr>
          <w:rFonts w:ascii="Arial" w:hAnsi="Arial" w:cs="Arial"/>
          <w:color w:val="000000"/>
          <w:lang w:eastAsia="pl-PL"/>
        </w:rPr>
        <w:t>Wykonawca sporządza:</w:t>
      </w:r>
    </w:p>
    <w:p w:rsidR="00FC4F83" w:rsidRPr="00B15DC7" w:rsidRDefault="00B15DC7" w:rsidP="00B15D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         </w:t>
      </w:r>
      <w:r w:rsidR="00FC4F83" w:rsidRPr="00B15DC7">
        <w:rPr>
          <w:rFonts w:ascii="Arial" w:hAnsi="Arial" w:cs="Arial"/>
          <w:color w:val="000000"/>
          <w:lang w:eastAsia="pl-PL"/>
        </w:rPr>
        <w:t xml:space="preserve">a) Ofertę – </w:t>
      </w:r>
      <w:r w:rsidR="00FC4F83" w:rsidRPr="00B15DC7">
        <w:rPr>
          <w:rFonts w:ascii="Arial" w:hAnsi="Arial" w:cs="Arial"/>
          <w:i/>
          <w:color w:val="000000"/>
          <w:lang w:eastAsia="pl-PL"/>
        </w:rPr>
        <w:t>załącznik nr 2 do SWZ</w:t>
      </w:r>
    </w:p>
    <w:p w:rsidR="00833C6F" w:rsidRDefault="00833C6F" w:rsidP="00833C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         b) Formularz cenowy właściwy dla danej części postępowania                  </w:t>
      </w:r>
    </w:p>
    <w:p w:rsidR="00833C6F" w:rsidRDefault="00833C6F" w:rsidP="00833C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            </w:t>
      </w:r>
      <w:r w:rsidRPr="00833C6F">
        <w:rPr>
          <w:rFonts w:ascii="Arial" w:hAnsi="Arial" w:cs="Arial"/>
          <w:i/>
          <w:color w:val="000000"/>
          <w:lang w:eastAsia="pl-PL"/>
        </w:rPr>
        <w:t xml:space="preserve">( załącznik </w:t>
      </w:r>
      <w:r>
        <w:rPr>
          <w:rFonts w:ascii="Arial" w:hAnsi="Arial" w:cs="Arial"/>
          <w:i/>
          <w:color w:val="000000"/>
          <w:lang w:eastAsia="pl-PL"/>
        </w:rPr>
        <w:t xml:space="preserve"> </w:t>
      </w:r>
      <w:r w:rsidRPr="00833C6F">
        <w:rPr>
          <w:rFonts w:ascii="Arial" w:hAnsi="Arial" w:cs="Arial"/>
          <w:i/>
          <w:color w:val="000000"/>
          <w:lang w:eastAsia="pl-PL"/>
        </w:rPr>
        <w:t>nr</w:t>
      </w:r>
      <w:r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i/>
          <w:color w:val="000000"/>
          <w:lang w:eastAsia="pl-PL"/>
        </w:rPr>
        <w:t>2.1 SWZ</w:t>
      </w:r>
      <w:r w:rsidRPr="00833C6F">
        <w:rPr>
          <w:rFonts w:ascii="Arial" w:hAnsi="Arial" w:cs="Arial"/>
          <w:i/>
          <w:color w:val="000000"/>
          <w:lang w:eastAsia="pl-PL"/>
        </w:rPr>
        <w:t xml:space="preserve"> do nr 2.9 SWZ)</w:t>
      </w:r>
    </w:p>
    <w:p w:rsidR="00833C6F" w:rsidRDefault="00833C6F" w:rsidP="00833C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i/>
          <w:color w:val="000000"/>
          <w:lang w:eastAsia="pl-PL"/>
        </w:rPr>
        <w:t xml:space="preserve">                      </w:t>
      </w:r>
      <w:r>
        <w:rPr>
          <w:rFonts w:ascii="Arial" w:hAnsi="Arial" w:cs="Arial"/>
          <w:color w:val="000000"/>
          <w:lang w:eastAsia="pl-PL"/>
        </w:rPr>
        <w:t xml:space="preserve">c) oświadczenie o niepodleganiu wykluczeniu z postępowania     </w:t>
      </w:r>
    </w:p>
    <w:p w:rsidR="00833C6F" w:rsidRDefault="00833C6F" w:rsidP="00833C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            </w:t>
      </w:r>
      <w:r w:rsidRPr="00833C6F">
        <w:rPr>
          <w:rFonts w:ascii="Arial" w:hAnsi="Arial" w:cs="Arial"/>
          <w:i/>
          <w:color w:val="000000"/>
          <w:lang w:eastAsia="pl-PL"/>
        </w:rPr>
        <w:t xml:space="preserve">(załącznik nr 3 </w:t>
      </w:r>
      <w:r>
        <w:rPr>
          <w:rFonts w:ascii="Arial" w:hAnsi="Arial" w:cs="Arial"/>
          <w:i/>
          <w:color w:val="000000"/>
          <w:lang w:eastAsia="pl-PL"/>
        </w:rPr>
        <w:t xml:space="preserve"> </w:t>
      </w:r>
      <w:r w:rsidRPr="00833C6F">
        <w:rPr>
          <w:rFonts w:ascii="Arial" w:hAnsi="Arial" w:cs="Arial"/>
          <w:i/>
          <w:color w:val="000000"/>
          <w:lang w:eastAsia="pl-PL"/>
        </w:rPr>
        <w:t>do SWZ)</w:t>
      </w:r>
    </w:p>
    <w:p w:rsidR="00833C6F" w:rsidRDefault="00833C6F" w:rsidP="00833C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i/>
          <w:color w:val="000000"/>
          <w:lang w:eastAsia="pl-PL"/>
        </w:rPr>
        <w:t xml:space="preserve">                     </w:t>
      </w:r>
      <w:r>
        <w:rPr>
          <w:rFonts w:ascii="Arial" w:hAnsi="Arial" w:cs="Arial"/>
          <w:color w:val="000000"/>
          <w:lang w:eastAsia="pl-PL"/>
        </w:rPr>
        <w:t xml:space="preserve"> d) pełnomocnictwa,</w:t>
      </w:r>
    </w:p>
    <w:p w:rsidR="000554EA" w:rsidRPr="000554EA" w:rsidRDefault="000554EA" w:rsidP="000554EA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lang w:eastAsia="pl-PL"/>
        </w:rPr>
      </w:pPr>
    </w:p>
    <w:p w:rsidR="00797A09" w:rsidRPr="00E602A4" w:rsidRDefault="00797A09" w:rsidP="00B15D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lang w:eastAsia="pl-PL"/>
        </w:rPr>
      </w:pPr>
      <w:r w:rsidRPr="00E602A4">
        <w:rPr>
          <w:rFonts w:ascii="Arial" w:hAnsi="Arial" w:cs="Arial"/>
          <w:color w:val="000000"/>
          <w:lang w:eastAsia="pl-PL"/>
        </w:rPr>
        <w:t>Adres strony internetowej prowadzonego postępowania (</w:t>
      </w:r>
      <w:r w:rsidRPr="00E602A4">
        <w:rPr>
          <w:rFonts w:ascii="Arial" w:hAnsi="Arial" w:cs="Arial"/>
          <w:i/>
          <w:color w:val="000000"/>
          <w:lang w:eastAsia="pl-PL"/>
        </w:rPr>
        <w:t>link prowadzący bezpośrednio do widoku postępowania na Platformie e-Zamówienia</w:t>
      </w:r>
      <w:r w:rsidRPr="00E602A4">
        <w:rPr>
          <w:rFonts w:ascii="Arial" w:hAnsi="Arial" w:cs="Arial"/>
          <w:color w:val="000000"/>
          <w:lang w:eastAsia="pl-PL"/>
        </w:rPr>
        <w:t>):</w:t>
      </w:r>
      <w:r w:rsidR="00DD375F" w:rsidRPr="00E602A4">
        <w:rPr>
          <w:rFonts w:ascii="Arial" w:hAnsi="Arial" w:cs="Arial"/>
        </w:rPr>
        <w:t xml:space="preserve"> https://ezamowienia.gov.pl/mp-client/search/list/ocds-148610-cae3d2e0-7956-11ed-94da-6ae0fe5e7159</w:t>
      </w:r>
    </w:p>
    <w:p w:rsidR="00797A09" w:rsidRPr="00C6228B" w:rsidRDefault="00797A09" w:rsidP="00797A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 w:rsidRPr="00C6228B">
        <w:rPr>
          <w:rFonts w:ascii="Arial" w:hAnsi="Arial" w:cs="Arial"/>
          <w:color w:val="000000"/>
          <w:lang w:eastAsia="pl-PL"/>
        </w:rPr>
        <w:t xml:space="preserve">Postępowanie można wyszukać również ze strony głównej Platformy e-Zamówienia (przycisk „Przeglądaj postępowania/konkursy”). </w:t>
      </w:r>
    </w:p>
    <w:p w:rsidR="00797A09" w:rsidRPr="00E602A4" w:rsidRDefault="00797A09" w:rsidP="00797A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00000"/>
          <w:lang w:eastAsia="pl-PL"/>
        </w:rPr>
      </w:pPr>
      <w:r w:rsidRPr="00E602A4">
        <w:rPr>
          <w:rFonts w:ascii="Arial" w:hAnsi="Arial" w:cs="Arial"/>
          <w:color w:val="000000"/>
          <w:lang w:eastAsia="pl-PL"/>
        </w:rPr>
        <w:t xml:space="preserve">Identyfikator (ID) postępowania na Platformie e-Zamówienia: </w:t>
      </w:r>
    </w:p>
    <w:p w:rsidR="00E602A4" w:rsidRDefault="000D3393" w:rsidP="00E602A4">
      <w:pPr>
        <w:pStyle w:val="Akapitzlist"/>
        <w:rPr>
          <w:rFonts w:ascii="Arial" w:hAnsi="Arial" w:cs="Arial"/>
        </w:rPr>
      </w:pPr>
      <w:r w:rsidRPr="00E602A4">
        <w:rPr>
          <w:rFonts w:ascii="Arial" w:hAnsi="Arial" w:cs="Arial"/>
        </w:rPr>
        <w:t>ocds-148610-cae3d2e0-7956-11ed-94da-6ae0fe5e7159</w:t>
      </w:r>
      <w:r w:rsidR="00E602A4">
        <w:rPr>
          <w:rFonts w:ascii="Arial" w:hAnsi="Arial" w:cs="Arial"/>
        </w:rPr>
        <w:t xml:space="preserve"> </w:t>
      </w:r>
    </w:p>
    <w:p w:rsidR="00186429" w:rsidRPr="00E602A4" w:rsidRDefault="00186429" w:rsidP="00E602A4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E602A4">
        <w:rPr>
          <w:rFonts w:ascii="Arial" w:hAnsi="Arial" w:cs="Arial"/>
          <w:color w:val="000000"/>
          <w:lang w:eastAsia="pl-PL"/>
        </w:rPr>
        <w:t xml:space="preserve">Zamawiający wyznacza następujące osoby do kontaktu z wykonawcami: </w:t>
      </w:r>
    </w:p>
    <w:p w:rsidR="00186429" w:rsidRDefault="00186429" w:rsidP="0018642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Anna Konstantinow</w:t>
      </w:r>
    </w:p>
    <w:p w:rsidR="000D3393" w:rsidRDefault="000D3393" w:rsidP="0018642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Monika Sanetra</w:t>
      </w:r>
    </w:p>
    <w:p w:rsidR="00186429" w:rsidRPr="00DC7483" w:rsidRDefault="00186429" w:rsidP="00186429">
      <w:pPr>
        <w:pStyle w:val="Akapitzlist"/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00000"/>
          <w:highlight w:val="yellow"/>
          <w:lang w:eastAsia="pl-PL"/>
        </w:rPr>
      </w:pPr>
    </w:p>
    <w:p w:rsidR="00797A09" w:rsidRDefault="00797A09" w:rsidP="00797A09">
      <w:pPr>
        <w:pStyle w:val="Akapitzlist"/>
        <w:spacing w:after="0" w:line="240" w:lineRule="auto"/>
        <w:ind w:left="567" w:hanging="567"/>
        <w:rPr>
          <w:rFonts w:ascii="TiepoloItcTEEBoo" w:hAnsi="TiepoloItcTEEBoo" w:cs="Times New Roman"/>
          <w:bCs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WYMAGANIA DOTYCZĄCE WADIUM  </w:t>
      </w:r>
    </w:p>
    <w:p w:rsidR="00797A09" w:rsidRDefault="00797A09" w:rsidP="00797A09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epoloItcTEEBoo" w:hAnsi="TiepoloItcTEEBoo" w:cs="Times New Roman"/>
        </w:rPr>
      </w:pPr>
    </w:p>
    <w:p w:rsidR="00797A09" w:rsidRDefault="00797A09" w:rsidP="00797A09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wymaga wniesienia wadium. </w:t>
      </w:r>
    </w:p>
    <w:p w:rsidR="00797A09" w:rsidRDefault="00797A09" w:rsidP="00797A09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epoloItcTEEBoo" w:hAnsi="TiepoloItcTEEBoo" w:cs="Times New Roman"/>
        </w:rPr>
      </w:pPr>
    </w:p>
    <w:p w:rsidR="00797A09" w:rsidRDefault="00797A09" w:rsidP="00797A09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epoloItcTEEBoo" w:hAnsi="TiepoloItcTEEBoo" w:cs="Times New Roman"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ZWIĄZANIA OFERTĄ</w:t>
      </w:r>
    </w:p>
    <w:p w:rsidR="00797A09" w:rsidRDefault="00797A09" w:rsidP="00797A09">
      <w:pPr>
        <w:pStyle w:val="Akapitzlist"/>
        <w:spacing w:after="0" w:line="240" w:lineRule="auto"/>
        <w:ind w:left="567"/>
        <w:jc w:val="both"/>
        <w:rPr>
          <w:rFonts w:ascii="TiepoloItcTEEBoo" w:hAnsi="TiepoloItcTEEBoo" w:cs="Times New Roman"/>
          <w:b/>
        </w:rPr>
      </w:pPr>
    </w:p>
    <w:p w:rsidR="00797A09" w:rsidRPr="0063150A" w:rsidRDefault="00797A09" w:rsidP="007F3C3A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6228B">
        <w:rPr>
          <w:rFonts w:ascii="Arial" w:hAnsi="Arial" w:cs="Arial"/>
        </w:rPr>
        <w:t xml:space="preserve">Wykonawca składający ofertę jest nią związany </w:t>
      </w:r>
      <w:r w:rsidR="005225A2">
        <w:rPr>
          <w:rFonts w:ascii="Arial" w:hAnsi="Arial" w:cs="Arial"/>
        </w:rPr>
        <w:t xml:space="preserve">przez 30 dni </w:t>
      </w:r>
      <w:r w:rsidRPr="00C6228B">
        <w:rPr>
          <w:rFonts w:ascii="Arial" w:hAnsi="Arial" w:cs="Arial"/>
        </w:rPr>
        <w:t>o</w:t>
      </w:r>
      <w:r w:rsidR="005225A2">
        <w:rPr>
          <w:rFonts w:ascii="Arial" w:hAnsi="Arial" w:cs="Arial"/>
        </w:rPr>
        <w:t>d dnia upływu terminu składania</w:t>
      </w:r>
      <w:r w:rsidR="007F3C3A">
        <w:rPr>
          <w:rFonts w:ascii="Arial" w:hAnsi="Arial" w:cs="Arial"/>
        </w:rPr>
        <w:t xml:space="preserve"> ofert </w:t>
      </w:r>
      <w:r w:rsidRPr="00C6228B">
        <w:rPr>
          <w:rFonts w:ascii="Arial" w:hAnsi="Arial" w:cs="Arial"/>
          <w:b/>
        </w:rPr>
        <w:t xml:space="preserve">do dnia </w:t>
      </w:r>
      <w:r w:rsidR="00B15DC7">
        <w:rPr>
          <w:rFonts w:ascii="Arial" w:hAnsi="Arial" w:cs="Arial"/>
          <w:b/>
        </w:rPr>
        <w:t>19</w:t>
      </w:r>
      <w:r w:rsidR="007C36A6" w:rsidRPr="000D3393">
        <w:rPr>
          <w:rFonts w:ascii="Arial" w:hAnsi="Arial" w:cs="Arial"/>
          <w:b/>
        </w:rPr>
        <w:t xml:space="preserve"> stycznia 2023</w:t>
      </w:r>
      <w:r w:rsidRPr="000D3393">
        <w:rPr>
          <w:rFonts w:ascii="Arial" w:hAnsi="Arial" w:cs="Arial"/>
          <w:b/>
        </w:rPr>
        <w:t xml:space="preserve"> r.</w:t>
      </w:r>
      <w:r w:rsidRPr="0063150A">
        <w:rPr>
          <w:rFonts w:ascii="Arial" w:hAnsi="Arial" w:cs="Arial"/>
          <w:b/>
        </w:rPr>
        <w:t xml:space="preserve"> </w:t>
      </w:r>
    </w:p>
    <w:p w:rsidR="00797A09" w:rsidRDefault="00797A09" w:rsidP="00797A09">
      <w:pPr>
        <w:spacing w:after="0" w:line="240" w:lineRule="auto"/>
        <w:jc w:val="both"/>
        <w:rPr>
          <w:rFonts w:ascii="TiepoloItcTEEBoo" w:hAnsi="TiepoloItcTEEBoo"/>
          <w:b/>
        </w:rPr>
      </w:pPr>
      <w:r>
        <w:rPr>
          <w:rFonts w:ascii="TiepoloItcTEEBoo" w:hAnsi="TiepoloItcTEEBoo"/>
          <w:i/>
          <w:color w:val="FF0000"/>
          <w:sz w:val="20"/>
          <w:szCs w:val="20"/>
        </w:rPr>
        <w:lastRenderedPageBreak/>
        <w:t xml:space="preserve"> </w:t>
      </w:r>
    </w:p>
    <w:p w:rsidR="00797A09" w:rsidRPr="00B15DC7" w:rsidRDefault="00797A09" w:rsidP="00797A09">
      <w:pPr>
        <w:pStyle w:val="Akapitzlist"/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</w:rPr>
      </w:pPr>
      <w:r w:rsidRPr="00B15DC7">
        <w:rPr>
          <w:rFonts w:ascii="Arial" w:hAnsi="Arial" w:cs="Arial"/>
          <w:b/>
        </w:rPr>
        <w:t xml:space="preserve">OPIS SPOSOBU PRZYGOTOWANIA OFERTY </w:t>
      </w:r>
    </w:p>
    <w:p w:rsidR="00797A09" w:rsidRDefault="00797A09" w:rsidP="00797A09">
      <w:pPr>
        <w:pStyle w:val="Akapitzlist"/>
        <w:spacing w:after="0" w:line="240" w:lineRule="auto"/>
        <w:ind w:left="1080"/>
        <w:jc w:val="both"/>
        <w:rPr>
          <w:rFonts w:ascii="TiepoloItcTEEBoo" w:hAnsi="TiepoloItcTEEBoo" w:cs="Times New Roman"/>
        </w:rPr>
      </w:pPr>
    </w:p>
    <w:p w:rsidR="00797A09" w:rsidRDefault="00797A09" w:rsidP="00797A0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winna być – pod rygorem nieważności – </w:t>
      </w:r>
      <w:r>
        <w:rPr>
          <w:rFonts w:ascii="Arial" w:hAnsi="Arial" w:cs="Arial"/>
          <w:b/>
          <w:u w:val="single"/>
        </w:rPr>
        <w:t>złożona w formie elektronicznej (opatrzona kwalifikowanym podpisem elektronicznym) lub w postaci elektronicznej opatrzonej podpisem zaufanym lub podpisem osobistym</w:t>
      </w:r>
      <w:r>
        <w:rPr>
          <w:rFonts w:ascii="Arial" w:hAnsi="Arial" w:cs="Arial"/>
        </w:rPr>
        <w:t>.</w:t>
      </w:r>
    </w:p>
    <w:p w:rsidR="00797A09" w:rsidRPr="00B15DC7" w:rsidRDefault="00797A09" w:rsidP="00797A0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B15DC7">
        <w:rPr>
          <w:rFonts w:ascii="Arial" w:hAnsi="Arial" w:cs="Arial"/>
        </w:rPr>
        <w:t>Oferta winna być sporządzona w języku polskim.</w:t>
      </w:r>
    </w:p>
    <w:p w:rsidR="00797A09" w:rsidRDefault="00797A09" w:rsidP="00797A0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Oferta winna być zgodna z wymaganiami Zamawiającego określonymi w SWZ.</w:t>
      </w:r>
    </w:p>
    <w:p w:rsidR="00797A09" w:rsidRDefault="00797A09" w:rsidP="00797A0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winna składać się z:</w:t>
      </w:r>
    </w:p>
    <w:p w:rsidR="00797A09" w:rsidRPr="00B15DC7" w:rsidRDefault="00797A09" w:rsidP="00797A09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formularza oferty </w:t>
      </w:r>
      <w:r>
        <w:rPr>
          <w:rFonts w:ascii="Arial" w:hAnsi="Arial" w:cs="Arial"/>
          <w:i/>
        </w:rPr>
        <w:t>(</w:t>
      </w:r>
      <w:r w:rsidR="00CC391A" w:rsidRPr="00B15DC7">
        <w:rPr>
          <w:rFonts w:ascii="Arial" w:hAnsi="Arial" w:cs="Arial"/>
          <w:i/>
          <w:iCs/>
        </w:rPr>
        <w:t>załącznik nr 2</w:t>
      </w:r>
      <w:r w:rsidRPr="00B15DC7">
        <w:rPr>
          <w:rFonts w:ascii="Arial" w:hAnsi="Arial" w:cs="Arial"/>
          <w:i/>
          <w:iCs/>
        </w:rPr>
        <w:t xml:space="preserve"> do SWZ)</w:t>
      </w:r>
      <w:r w:rsidR="007C36A6" w:rsidRPr="00B15DC7">
        <w:rPr>
          <w:rFonts w:ascii="Arial" w:hAnsi="Arial" w:cs="Arial"/>
          <w:i/>
          <w:iCs/>
        </w:rPr>
        <w:t xml:space="preserve">(1)u mnie </w:t>
      </w:r>
      <w:r w:rsidRPr="00B15DC7">
        <w:rPr>
          <w:rFonts w:ascii="Arial" w:hAnsi="Arial" w:cs="Arial"/>
          <w:i/>
          <w:iCs/>
        </w:rPr>
        <w:t xml:space="preserve"> </w:t>
      </w:r>
      <w:r w:rsidRPr="00B15DC7">
        <w:rPr>
          <w:rFonts w:ascii="Arial" w:hAnsi="Arial" w:cs="Arial"/>
          <w:b/>
          <w:iCs/>
        </w:rPr>
        <w:t>formularza cenowego dot.</w:t>
      </w:r>
      <w:r w:rsidRPr="00B15DC7">
        <w:rPr>
          <w:rFonts w:ascii="Arial" w:hAnsi="Arial" w:cs="Arial"/>
          <w:b/>
          <w:i/>
          <w:iCs/>
        </w:rPr>
        <w:t xml:space="preserve"> </w:t>
      </w:r>
      <w:r w:rsidRPr="00B15DC7">
        <w:rPr>
          <w:rFonts w:ascii="Arial" w:hAnsi="Arial" w:cs="Arial"/>
          <w:b/>
          <w:iCs/>
        </w:rPr>
        <w:t>części</w:t>
      </w:r>
      <w:r w:rsidRPr="00B15DC7">
        <w:rPr>
          <w:rFonts w:ascii="Arial" w:hAnsi="Arial" w:cs="Arial"/>
          <w:iCs/>
        </w:rPr>
        <w:t xml:space="preserve"> na którą/które składana jest oferta</w:t>
      </w:r>
      <w:r w:rsidRPr="00B15DC7">
        <w:rPr>
          <w:rFonts w:ascii="Arial" w:hAnsi="Arial" w:cs="Arial"/>
          <w:i/>
          <w:iCs/>
        </w:rPr>
        <w:t xml:space="preserve"> (załącz</w:t>
      </w:r>
      <w:r w:rsidR="00186429" w:rsidRPr="00B15DC7">
        <w:rPr>
          <w:rFonts w:ascii="Arial" w:hAnsi="Arial" w:cs="Arial"/>
          <w:i/>
          <w:iCs/>
        </w:rPr>
        <w:t>nik nr 2.1- 2.9</w:t>
      </w:r>
      <w:r w:rsidRPr="00B15DC7">
        <w:rPr>
          <w:rFonts w:ascii="Arial" w:hAnsi="Arial" w:cs="Arial"/>
          <w:i/>
          <w:iCs/>
        </w:rPr>
        <w:t xml:space="preserve"> do SWZ);</w:t>
      </w:r>
    </w:p>
    <w:p w:rsidR="001D7D62" w:rsidRPr="001D7D62" w:rsidRDefault="001D7D62" w:rsidP="001D7D62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15DC7">
        <w:rPr>
          <w:rFonts w:ascii="Arial" w:hAnsi="Arial" w:cs="Arial"/>
          <w:i/>
          <w:iCs/>
        </w:rPr>
        <w:t>UWAGA: Wykonawca składający ofertę na daną część (zadanie) zobowiązany jest zaoferować wszystkie produkty objęte niniejszą częścią w ilościach wymaganych przez Zamawiającego, pominięcie,</w:t>
      </w:r>
      <w:r w:rsidR="0053673C" w:rsidRPr="00B15DC7">
        <w:rPr>
          <w:rFonts w:ascii="Arial" w:hAnsi="Arial" w:cs="Arial"/>
          <w:i/>
          <w:iCs/>
        </w:rPr>
        <w:t xml:space="preserve"> usunięcie lub przekreś</w:t>
      </w:r>
      <w:r w:rsidRPr="00B15DC7">
        <w:rPr>
          <w:rFonts w:ascii="Arial" w:hAnsi="Arial" w:cs="Arial"/>
          <w:i/>
          <w:iCs/>
        </w:rPr>
        <w:t>lenie produktu może stanowić o niezgodn</w:t>
      </w:r>
      <w:r w:rsidR="0053673C" w:rsidRPr="00B15DC7">
        <w:rPr>
          <w:rFonts w:ascii="Arial" w:hAnsi="Arial" w:cs="Arial"/>
          <w:i/>
          <w:iCs/>
        </w:rPr>
        <w:t>ości oferty z treścią specyfikacji istotnych warunków zamówienia i stanowić podstawę do odrzucenia oferty.</w:t>
      </w:r>
    </w:p>
    <w:p w:rsidR="00797A09" w:rsidRDefault="00797A09" w:rsidP="00797A09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oświadczenia o niepodleganiu wykluczeniu z postępowania, o którym mowa w cz. IX SWZ;</w:t>
      </w:r>
      <w:r w:rsidR="00186429">
        <w:rPr>
          <w:rFonts w:ascii="Arial" w:hAnsi="Arial" w:cs="Arial"/>
          <w:szCs w:val="20"/>
        </w:rPr>
        <w:t xml:space="preserve"> ( </w:t>
      </w:r>
      <w:r w:rsidR="00186429" w:rsidRPr="00186429">
        <w:rPr>
          <w:rFonts w:ascii="Arial" w:hAnsi="Arial" w:cs="Arial"/>
          <w:i/>
          <w:szCs w:val="20"/>
        </w:rPr>
        <w:t>załącznik nr 3 do SWZ</w:t>
      </w:r>
      <w:r w:rsidR="00186429">
        <w:rPr>
          <w:rFonts w:ascii="Arial" w:hAnsi="Arial" w:cs="Arial"/>
          <w:szCs w:val="20"/>
        </w:rPr>
        <w:t>)</w:t>
      </w:r>
    </w:p>
    <w:p w:rsidR="00797A09" w:rsidRDefault="00797A09" w:rsidP="00797A09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odpisu lub informacji z Krajowego Rejestru Sądowego, Centralnej Ewidencji </w:t>
      </w:r>
      <w:r>
        <w:rPr>
          <w:rFonts w:ascii="Arial" w:hAnsi="Arial" w:cs="Arial"/>
        </w:rPr>
        <w:br/>
        <w:t xml:space="preserve">i Informacji o Działalności Gospodarczej lub innego właściwego rejestru potwierdzającego, że osoba działająca w imieniu wykonawcy jest umocowana do jego reprezentowania – o ile ofertę składa osoba prowadząca działalność gospodarczą lub podmiot wpisany do ww. rejestrów </w:t>
      </w:r>
    </w:p>
    <w:p w:rsidR="00797A09" w:rsidRPr="00B15DC7" w:rsidRDefault="00797A09" w:rsidP="00797A09">
      <w:pPr>
        <w:ind w:left="397"/>
        <w:jc w:val="both"/>
        <w:rPr>
          <w:rFonts w:ascii="Arial" w:hAnsi="Arial" w:cs="Arial"/>
        </w:rPr>
      </w:pPr>
      <w:r>
        <w:rPr>
          <w:rFonts w:ascii="TiepoloItcTEEBoo" w:hAnsi="TiepoloItcTEEBoo"/>
        </w:rPr>
        <w:br/>
      </w:r>
      <w:r w:rsidRPr="00B15DC7">
        <w:rPr>
          <w:rFonts w:ascii="Arial" w:hAnsi="Arial" w:cs="Arial"/>
        </w:rPr>
        <w:t xml:space="preserve">oraz </w:t>
      </w:r>
      <w:r w:rsidRPr="00B15DC7">
        <w:rPr>
          <w:rFonts w:ascii="Arial" w:hAnsi="Arial" w:cs="Arial"/>
          <w:i/>
          <w:iCs/>
        </w:rPr>
        <w:t>jeżeli dotyczy</w:t>
      </w:r>
      <w:r w:rsidRPr="00B15DC7">
        <w:rPr>
          <w:rFonts w:ascii="Arial" w:hAnsi="Arial" w:cs="Arial"/>
        </w:rPr>
        <w:t>:</w:t>
      </w:r>
    </w:p>
    <w:p w:rsidR="00B15DC7" w:rsidRDefault="00B15DC7" w:rsidP="00B15DC7">
      <w:pPr>
        <w:tabs>
          <w:tab w:val="num" w:pos="794"/>
        </w:tabs>
        <w:spacing w:after="0" w:line="240" w:lineRule="auto"/>
        <w:ind w:left="397"/>
        <w:jc w:val="both"/>
        <w:rPr>
          <w:rFonts w:ascii="Arial" w:hAnsi="Arial" w:cs="Arial"/>
        </w:rPr>
      </w:pPr>
    </w:p>
    <w:p w:rsidR="00E4491A" w:rsidRDefault="00E4491A" w:rsidP="00E4491A">
      <w:pPr>
        <w:spacing w:after="0" w:line="240" w:lineRule="auto"/>
        <w:ind w:left="397"/>
        <w:jc w:val="both"/>
        <w:rPr>
          <w:rFonts w:ascii="Arial" w:hAnsi="Arial" w:cs="Arial"/>
        </w:rPr>
      </w:pPr>
    </w:p>
    <w:p w:rsidR="00797A09" w:rsidRPr="00E4491A" w:rsidRDefault="00643000" w:rsidP="00E4491A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4491A">
        <w:rPr>
          <w:rFonts w:ascii="Arial" w:hAnsi="Arial" w:cs="Arial"/>
        </w:rPr>
        <w:t>pełnomocnictwa do działania w imieniu Wykonawcy, jeżeli do reprezentowania Wykonawcy wskazano inną osobę niż upoważnioną w dokumencie potwierdzającym umocowanie do reprezentowania.</w:t>
      </w:r>
    </w:p>
    <w:p w:rsidR="00797A09" w:rsidRDefault="00797A09" w:rsidP="00797A09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 w:hanging="312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dokumentu ustanawiającego pełnomocnika wykonawców wspólnie ubiegających się </w:t>
      </w:r>
      <w:r>
        <w:rPr>
          <w:rFonts w:ascii="Arial" w:hAnsi="Arial" w:cs="Arial"/>
          <w:color w:val="000000" w:themeColor="text1"/>
        </w:rPr>
        <w:br/>
        <w:t xml:space="preserve">o udzielenie zamówienia do reprezentowania ich w postępowaniu albo do </w:t>
      </w:r>
      <w:r w:rsidR="00E4491A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 xml:space="preserve">reprezentowania w postępowaniu i zawarcia umowy w sprawie zamówienia publicznego. </w:t>
      </w:r>
    </w:p>
    <w:p w:rsidR="00797A09" w:rsidRDefault="00797A09" w:rsidP="00797A09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797A09" w:rsidRDefault="00797A09" w:rsidP="00797A09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UWAGA:</w:t>
      </w:r>
      <w:r>
        <w:rPr>
          <w:rFonts w:ascii="Arial" w:hAnsi="Arial" w:cs="Arial"/>
          <w:bCs/>
          <w:i/>
          <w:color w:val="FF0000"/>
          <w:sz w:val="20"/>
          <w:szCs w:val="20"/>
        </w:rPr>
        <w:t xml:space="preserve"> </w:t>
      </w:r>
    </w:p>
    <w:p w:rsidR="00797A09" w:rsidRDefault="00797A09" w:rsidP="00797A09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color w:val="000000"/>
          <w:lang w:eastAsia="pl-PL"/>
        </w:rPr>
        <w:t>Wykonawca nie jest zobowiązany do złożenia dokumentu, o których mowa w ppkt 3), jeżeli Zamawiający może go uzyskać za pomocą bezpłatnych i ogólnodostępnych baz danych, o ile Wykonawca wskazał dane umożliwiające dostęp do tych dokumentów,</w:t>
      </w:r>
    </w:p>
    <w:p w:rsidR="00797A09" w:rsidRDefault="00797A09" w:rsidP="00797A0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b) postanowienie ppkt 4) stosuje się odpowiednio do osoby działającej w imieniu wykonawców wspólnie ubiegających się o udzielenie zamówienia publicznego. </w:t>
      </w:r>
    </w:p>
    <w:p w:rsidR="00797A09" w:rsidRDefault="00797A09" w:rsidP="00797A09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97A09" w:rsidRDefault="00797A09" w:rsidP="00797A09">
      <w:pPr>
        <w:pStyle w:val="Default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Oferta, oświadczenie/-a, o którym/-ych mowa w pkt 4 ppkt 2), </w:t>
      </w:r>
      <w:r>
        <w:rPr>
          <w:rFonts w:ascii="Arial" w:eastAsia="Calibri" w:hAnsi="Arial" w:cs="Arial"/>
          <w:sz w:val="22"/>
          <w:szCs w:val="22"/>
        </w:rPr>
        <w:t xml:space="preserve">pełnomocnictwa, </w:t>
      </w:r>
      <w:r>
        <w:rPr>
          <w:rFonts w:ascii="Arial" w:eastAsia="Calibri" w:hAnsi="Arial" w:cs="Arial"/>
          <w:sz w:val="22"/>
          <w:szCs w:val="22"/>
          <w:u w:val="single"/>
        </w:rPr>
        <w:t>sporządza się w postaci elektronicznej</w:t>
      </w:r>
      <w:r>
        <w:rPr>
          <w:rFonts w:ascii="Arial" w:eastAsia="Calibri" w:hAnsi="Arial" w:cs="Arial"/>
          <w:sz w:val="22"/>
          <w:szCs w:val="22"/>
        </w:rPr>
        <w:t>, w formatach danych określonych w przepisach wydanych na podstawie art. 18 ustawy z dnia 17 lutego 2005 r. o informatyzacji działalności podmiotów realizujących zadania publiczne (Dz. U. z 2020 r. poz. 346, 568, 695, 1517 i 2320).</w:t>
      </w:r>
    </w:p>
    <w:p w:rsidR="00797A09" w:rsidRDefault="00797A09" w:rsidP="00797A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Informacje, oświadczenia lub dokumenty, inne niż określone w pkt 5, przekazywane </w:t>
      </w:r>
      <w:r>
        <w:rPr>
          <w:rFonts w:ascii="Arial" w:hAnsi="Arial" w:cs="Arial"/>
          <w:color w:val="000000"/>
          <w:lang w:eastAsia="pl-PL"/>
        </w:rPr>
        <w:br/>
        <w:t xml:space="preserve">w postępowaniu, </w:t>
      </w:r>
      <w:r>
        <w:rPr>
          <w:rFonts w:ascii="Arial" w:hAnsi="Arial" w:cs="Arial"/>
          <w:color w:val="000000"/>
          <w:u w:val="single"/>
          <w:lang w:eastAsia="pl-PL"/>
        </w:rPr>
        <w:t>sporządza się w postaci elektronicznej</w:t>
      </w:r>
      <w:r>
        <w:rPr>
          <w:rFonts w:ascii="Arial" w:hAnsi="Arial" w:cs="Arial"/>
          <w:color w:val="000000"/>
          <w:lang w:eastAsia="pl-PL"/>
        </w:rPr>
        <w:t xml:space="preserve">, w formatach danych określonych w przepisach wydanych na podstawie art. 18 ustawy z dnia 17 lutego 2005r. o informatyzacji działalności podmiotów realizujących zadania publiczne, </w:t>
      </w:r>
      <w:r>
        <w:rPr>
          <w:rFonts w:ascii="Arial" w:hAnsi="Arial" w:cs="Arial"/>
          <w:color w:val="000000"/>
          <w:u w:val="single"/>
          <w:lang w:eastAsia="pl-PL"/>
        </w:rPr>
        <w:t>lub jako tekst wpisany bezpośrednio do wiadomości przekazywanej przy użyciu środków komunikacji elektronicznej,</w:t>
      </w:r>
      <w:r>
        <w:rPr>
          <w:rFonts w:ascii="Arial" w:hAnsi="Arial" w:cs="Arial"/>
          <w:color w:val="000000"/>
          <w:lang w:eastAsia="pl-PL"/>
        </w:rPr>
        <w:t xml:space="preserve"> o których mowa w § 3 ust. 1 rozporządzenia Prezesa Rady </w:t>
      </w:r>
      <w:r>
        <w:rPr>
          <w:rFonts w:ascii="Arial" w:hAnsi="Arial" w:cs="Arial"/>
          <w:color w:val="000000"/>
          <w:lang w:eastAsia="pl-PL"/>
        </w:rPr>
        <w:lastRenderedPageBreak/>
        <w:t xml:space="preserve">Ministrów z dnia 30 grudnia 2020 r. </w:t>
      </w:r>
      <w:r>
        <w:rPr>
          <w:rFonts w:ascii="Arial" w:hAnsi="Arial" w:cs="Arial"/>
          <w:i/>
          <w:color w:val="000000"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  <w:r>
        <w:rPr>
          <w:rFonts w:ascii="Arial" w:hAnsi="Arial" w:cs="Arial"/>
          <w:bCs/>
          <w:i/>
          <w:color w:val="FF0000"/>
          <w:sz w:val="20"/>
          <w:szCs w:val="20"/>
        </w:rPr>
        <w:t xml:space="preserve"> </w:t>
      </w:r>
    </w:p>
    <w:p w:rsidR="00797A09" w:rsidRPr="0073313B" w:rsidRDefault="00797A09" w:rsidP="0073313B">
      <w:pPr>
        <w:spacing w:after="0" w:line="240" w:lineRule="auto"/>
        <w:jc w:val="both"/>
        <w:rPr>
          <w:rFonts w:ascii="Arial" w:hAnsi="Arial" w:cs="Arial"/>
        </w:rPr>
      </w:pPr>
      <w:r w:rsidRPr="0073313B">
        <w:rPr>
          <w:rFonts w:ascii="Arial" w:hAnsi="Arial" w:cs="Arial"/>
        </w:rPr>
        <w:t>Dokumenty elektroniczne przekazuje się w postępowaniu przy użyciu środków komunikacji elektronicznej wskazanych przez Zamawiającego w cz. XII SWZ.</w:t>
      </w:r>
    </w:p>
    <w:p w:rsidR="00797A09" w:rsidRDefault="00797A09" w:rsidP="00797A09">
      <w:pPr>
        <w:spacing w:after="0" w:line="240" w:lineRule="auto"/>
        <w:ind w:left="426"/>
        <w:jc w:val="both"/>
        <w:rPr>
          <w:rFonts w:ascii="TiepoloItcTEEBoo" w:hAnsi="TiepoloItcTEEBoo"/>
        </w:rPr>
      </w:pPr>
    </w:p>
    <w:p w:rsidR="00797A09" w:rsidRDefault="00797A09" w:rsidP="00797A09">
      <w:pPr>
        <w:pStyle w:val="Akapitzlist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DOKUMENTY WYSTAWIONE PRZEZ UPOWAŻNIONE PODMIOTY</w:t>
      </w:r>
    </w:p>
    <w:p w:rsidR="00797A09" w:rsidRDefault="00797A09" w:rsidP="00797A09">
      <w:pPr>
        <w:pStyle w:val="Akapitzlist"/>
        <w:spacing w:after="0" w:line="240" w:lineRule="auto"/>
        <w:ind w:left="426" w:hanging="426"/>
        <w:rPr>
          <w:rFonts w:ascii="Arial" w:hAnsi="Arial" w:cs="Arial"/>
        </w:rPr>
      </w:pPr>
    </w:p>
    <w:p w:rsidR="00797A09" w:rsidRDefault="00797A09" w:rsidP="00797A0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inne dokumenty lub dokumenty potwierdzające umocowanie do reprezentowania odpowiednio wykonawcy, wykonawców wspólnie ubiegających się </w:t>
      </w:r>
      <w:r>
        <w:rPr>
          <w:rFonts w:ascii="Arial" w:hAnsi="Arial" w:cs="Arial"/>
        </w:rPr>
        <w:br/>
        <w:t xml:space="preserve">o udzielenie zamówienia publicznego lub podwykonawcy niebędącego podmiotem udostępniającym zasoby, </w:t>
      </w:r>
      <w:r>
        <w:rPr>
          <w:rFonts w:ascii="Arial" w:hAnsi="Arial" w:cs="Arial"/>
          <w:u w:val="single"/>
        </w:rPr>
        <w:t xml:space="preserve">zostały wystawione </w:t>
      </w:r>
      <w:r>
        <w:rPr>
          <w:rFonts w:ascii="Arial" w:hAnsi="Arial" w:cs="Arial"/>
        </w:rPr>
        <w:t xml:space="preserve">przez upoważnione podmioty inne niż Wykonawca, Wykonawca wspólnie ubiegający się o udzielenie zamówienia lub podwykonawca, </w:t>
      </w:r>
      <w:r>
        <w:rPr>
          <w:rFonts w:ascii="Arial" w:hAnsi="Arial" w:cs="Arial"/>
          <w:u w:val="single"/>
        </w:rPr>
        <w:t>jako dokument elektroniczny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przekazuje się ten dokument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  <w:i/>
          <w:color w:val="FF0000"/>
          <w:sz w:val="20"/>
          <w:szCs w:val="20"/>
        </w:rPr>
        <w:t xml:space="preserve"> </w:t>
      </w:r>
    </w:p>
    <w:p w:rsidR="00797A09" w:rsidRDefault="00797A09" w:rsidP="00797A09">
      <w:pPr>
        <w:spacing w:after="0" w:line="240" w:lineRule="auto"/>
        <w:ind w:left="397"/>
        <w:jc w:val="both"/>
        <w:rPr>
          <w:rFonts w:ascii="TiepoloItcTEEBoo" w:hAnsi="TiepoloItcTEEBoo"/>
        </w:rPr>
      </w:pPr>
    </w:p>
    <w:p w:rsidR="00797A09" w:rsidRDefault="00797A09" w:rsidP="00797A0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W przypadku gdy inne dokumenty lub dokumenty potwierdzające umocowanie do reprezentowania, </w:t>
      </w:r>
      <w:r>
        <w:rPr>
          <w:rFonts w:ascii="Arial" w:hAnsi="Arial" w:cs="Arial"/>
          <w:u w:val="single"/>
        </w:rPr>
        <w:t>zostały wystawione</w:t>
      </w:r>
      <w:r>
        <w:rPr>
          <w:rFonts w:ascii="Arial" w:hAnsi="Arial" w:cs="Arial"/>
        </w:rPr>
        <w:t xml:space="preserve"> przez upoważnione podmioty </w:t>
      </w:r>
      <w:r>
        <w:rPr>
          <w:rFonts w:ascii="Arial" w:hAnsi="Arial" w:cs="Arial"/>
          <w:u w:val="single"/>
        </w:rPr>
        <w:t xml:space="preserve">jako dokument </w:t>
      </w:r>
      <w:r>
        <w:rPr>
          <w:rFonts w:ascii="Arial" w:hAnsi="Arial" w:cs="Arial"/>
          <w:u w:val="single"/>
        </w:rPr>
        <w:br/>
        <w:t>w postaci papierowej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przekazuje się cyfrowe odwzorowanie tego dokumentu</w:t>
      </w:r>
      <w:r>
        <w:rPr>
          <w:rFonts w:ascii="Arial" w:hAnsi="Arial" w:cs="Arial"/>
        </w:rPr>
        <w:t xml:space="preserve"> opatrzone kwalifikowanym podpisem elektronicznym, podpisem zaufanym lub podpisem osobistym, poświadczające zgodność cyfrowego odwzorowania z dokumentem </w:t>
      </w:r>
      <w:r>
        <w:rPr>
          <w:rFonts w:ascii="Arial" w:hAnsi="Arial" w:cs="Arial"/>
        </w:rPr>
        <w:br/>
        <w:t>w postaci papierowej.</w:t>
      </w:r>
      <w:r>
        <w:rPr>
          <w:rFonts w:ascii="Arial" w:hAnsi="Arial" w:cs="Arial"/>
          <w:bCs/>
          <w:i/>
          <w:color w:val="FF0000"/>
          <w:sz w:val="20"/>
          <w:szCs w:val="20"/>
        </w:rPr>
        <w:t xml:space="preserve"> </w:t>
      </w:r>
    </w:p>
    <w:p w:rsidR="00797A09" w:rsidRDefault="00797A09" w:rsidP="00797A09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Poświadczenia zgodności cyfrowego odwzorowania z dokumentem w postaci papierowej, o którym mowa powyżej, dokonuje w przypadku: </w:t>
      </w:r>
    </w:p>
    <w:p w:rsidR="00797A09" w:rsidRDefault="00797A09" w:rsidP="00797A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dokumentów potwierdzających umocowanie do reprezentowania – odpowiednio wykonawca, wykonawca wspólnie ubiegający się o udzielenie zamówienia lub podwykonawca, w zakresie dokumentów potwierdzających umocowanie do reprezentowania, które każdego z nich dotyczą; </w:t>
      </w:r>
    </w:p>
    <w:p w:rsidR="00797A09" w:rsidRDefault="00797A09" w:rsidP="00797A09">
      <w:pPr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ab)  innych dokumentów – odpowiednio wykonawca lub wykonawca wspólnie ubiegający się o udzielenie zamówienia, w zakresie dokumentów, które każdego </w:t>
      </w:r>
      <w:r>
        <w:rPr>
          <w:rFonts w:ascii="Arial" w:hAnsi="Arial" w:cs="Arial"/>
          <w:color w:val="000000"/>
          <w:lang w:eastAsia="pl-PL"/>
        </w:rPr>
        <w:br/>
        <w:t xml:space="preserve">z nich dotyczą. </w:t>
      </w:r>
    </w:p>
    <w:p w:rsidR="00797A09" w:rsidRDefault="00797A09" w:rsidP="00797A09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Poświadczenia zgodności cyfrowego odwzorowania z dokumentem w postaci papierowej może dokonać również notariusz. </w:t>
      </w:r>
    </w:p>
    <w:p w:rsidR="00797A09" w:rsidRDefault="00797A09" w:rsidP="00797A09">
      <w:pPr>
        <w:pStyle w:val="Akapitzlist"/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l-PL"/>
        </w:rPr>
        <w:t xml:space="preserve">Przez cyfrowe odwzorowanie należy rozumieć dokument elektroniczny będący kopią elektroniczną treści zapisanej w postaci papierowej, umożliwiający zapoznanie się </w:t>
      </w:r>
      <w:r>
        <w:rPr>
          <w:rFonts w:ascii="Arial" w:hAnsi="Arial" w:cs="Arial"/>
          <w:color w:val="000000"/>
          <w:lang w:eastAsia="pl-PL"/>
        </w:rPr>
        <w:br/>
        <w:t>z tą treścią i jej zrozumienie, bez konieczności bezpośredniego dostępu do oryginału.</w:t>
      </w:r>
    </w:p>
    <w:p w:rsidR="00797A09" w:rsidRDefault="00797A09" w:rsidP="00797A09">
      <w:pPr>
        <w:spacing w:after="0" w:line="240" w:lineRule="auto"/>
        <w:jc w:val="both"/>
        <w:rPr>
          <w:rFonts w:ascii="TiepoloItcTEEBoo" w:hAnsi="TiepoloItcTEEBoo"/>
          <w:bCs/>
          <w:i/>
          <w:color w:val="FF0000"/>
          <w:sz w:val="20"/>
          <w:szCs w:val="20"/>
        </w:rPr>
      </w:pPr>
      <w:r>
        <w:rPr>
          <w:rFonts w:ascii="TiepoloItcTEEBoo" w:hAnsi="TiepoloItcTEEBoo"/>
          <w:bCs/>
          <w:i/>
          <w:color w:val="FF0000"/>
          <w:sz w:val="20"/>
          <w:szCs w:val="20"/>
        </w:rPr>
        <w:t xml:space="preserve">      </w:t>
      </w:r>
    </w:p>
    <w:p w:rsidR="00797A09" w:rsidRDefault="00797A09" w:rsidP="00797A09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DOKUMENTY NIEWYSTAWIONE PRZEZ UPOWAŻNIONE PODMIOTY</w:t>
      </w:r>
    </w:p>
    <w:p w:rsidR="00797A09" w:rsidRDefault="00797A09" w:rsidP="00797A0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</w:t>
      </w:r>
      <w:r>
        <w:rPr>
          <w:rFonts w:ascii="Arial" w:hAnsi="Arial" w:cs="Arial"/>
          <w:u w:val="single"/>
        </w:rPr>
        <w:t>niewystawione przez upoważnione podmioty</w:t>
      </w:r>
      <w:r>
        <w:rPr>
          <w:rFonts w:ascii="Arial" w:hAnsi="Arial" w:cs="Arial"/>
        </w:rPr>
        <w:t xml:space="preserve">, oraz pełnomocnictwo, </w:t>
      </w:r>
      <w:r>
        <w:rPr>
          <w:rFonts w:ascii="Arial" w:hAnsi="Arial" w:cs="Arial"/>
          <w:b/>
        </w:rPr>
        <w:t>przekazuje się w postaci elektronicznej</w:t>
      </w:r>
      <w:r>
        <w:rPr>
          <w:rFonts w:ascii="Arial" w:hAnsi="Arial" w:cs="Arial"/>
        </w:rPr>
        <w:t xml:space="preserve"> i opatruje się kwalifikowanym podpisem elektronicznym, podpisem zaufanym lub podpisem osobistym. </w:t>
      </w:r>
    </w:p>
    <w:p w:rsidR="00797A09" w:rsidRDefault="00797A09" w:rsidP="00797A09">
      <w:pPr>
        <w:spacing w:after="0" w:line="240" w:lineRule="auto"/>
        <w:ind w:left="397"/>
        <w:jc w:val="both"/>
        <w:rPr>
          <w:rFonts w:ascii="TiepoloItcTEEBoo" w:hAnsi="TiepoloItcTEEBoo"/>
        </w:rPr>
      </w:pPr>
    </w:p>
    <w:p w:rsidR="00797A09" w:rsidRDefault="00797A09" w:rsidP="00797A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dokumenty </w:t>
      </w:r>
      <w:r>
        <w:rPr>
          <w:rFonts w:ascii="Arial" w:hAnsi="Arial" w:cs="Arial"/>
          <w:u w:val="single"/>
        </w:rPr>
        <w:t>niewystawione przez upoważnione podmioty</w:t>
      </w:r>
      <w:r>
        <w:rPr>
          <w:rFonts w:ascii="Arial" w:hAnsi="Arial" w:cs="Arial"/>
        </w:rPr>
        <w:t xml:space="preserve"> lub pełnomocnictwo, </w:t>
      </w:r>
      <w:r>
        <w:rPr>
          <w:rFonts w:ascii="Arial" w:hAnsi="Arial" w:cs="Arial"/>
          <w:u w:val="single"/>
        </w:rPr>
        <w:t>zostały sporządzone jako dokument w postaci papierowej i opatrzone własnoręcznym podpisem,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przekazuje się cyfrowe odwzorowanie</w:t>
      </w:r>
      <w:r>
        <w:rPr>
          <w:rFonts w:ascii="Arial" w:hAnsi="Arial" w:cs="Arial"/>
        </w:rPr>
        <w:t xml:space="preserve"> tego dokumentu opatrzone kwalifikowanym podpisem elektronicznym, podpisem zaufanym lub podpisem osobistym, poświadczającym zgodność cyfrowego odwzorowania z dokumentem </w:t>
      </w:r>
      <w:r>
        <w:rPr>
          <w:rFonts w:ascii="Arial" w:hAnsi="Arial" w:cs="Arial"/>
        </w:rPr>
        <w:br/>
        <w:t>w postaci papierowej.</w:t>
      </w:r>
    </w:p>
    <w:p w:rsidR="00797A09" w:rsidRDefault="00797A09" w:rsidP="00797A09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l-PL"/>
        </w:rPr>
        <w:t xml:space="preserve"> a) Poświadczenia zgodności cyfrowego odwzorowania z dokumentem w postaci papierowej, o którym mowa powyżej, dokonuje w przypadku pełnomocnictwa – mocodawca.</w:t>
      </w:r>
    </w:p>
    <w:p w:rsidR="00797A09" w:rsidRDefault="00797A09" w:rsidP="00797A0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Poświadczenia zgodności cyfrowego odwzorowania z dokumentem w postaci papierowej może dokonać również notariusz.</w:t>
      </w:r>
    </w:p>
    <w:p w:rsidR="00797A09" w:rsidRDefault="00797A09" w:rsidP="00797A0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l-PL"/>
        </w:rPr>
        <w:lastRenderedPageBreak/>
        <w:t xml:space="preserve">Przez cyfrowe odwzorowanie należy rozumieć dokument elektroniczny będący kopią elektroniczną treści zapisanej w postaci papierowej, umożliwiający zapoznanie się </w:t>
      </w:r>
      <w:r>
        <w:rPr>
          <w:rFonts w:ascii="Arial" w:hAnsi="Arial" w:cs="Arial"/>
          <w:color w:val="000000"/>
          <w:lang w:eastAsia="pl-PL"/>
        </w:rPr>
        <w:br/>
        <w:t>z tą treścią i jej zrozumienie, bez konieczności bezpośredniego dostępu do oryginału.</w:t>
      </w:r>
    </w:p>
    <w:p w:rsidR="00797A09" w:rsidRDefault="00797A09" w:rsidP="00797A09">
      <w:pPr>
        <w:pStyle w:val="Akapitzlist"/>
        <w:rPr>
          <w:rFonts w:ascii="TiepoloItcTEEBoo" w:hAnsi="TiepoloItcTEEBoo" w:cs="Times New Roman"/>
        </w:rPr>
      </w:pPr>
    </w:p>
    <w:p w:rsidR="00797A09" w:rsidRDefault="00797A09" w:rsidP="00797A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797A09" w:rsidRDefault="00797A09" w:rsidP="00797A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lub oświadczenia, sporządzone w języku obcym Wykonawca przekazuje wraz z tłumaczeniem na język polski.</w:t>
      </w:r>
    </w:p>
    <w:p w:rsidR="00797A09" w:rsidRDefault="00797A09" w:rsidP="00797A09">
      <w:pPr>
        <w:pStyle w:val="Akapitzlist"/>
        <w:ind w:left="0"/>
        <w:jc w:val="both"/>
        <w:rPr>
          <w:rFonts w:ascii="TiepoloItcTEEBoo" w:hAnsi="TiepoloItcTEEBoo" w:cs="Times New Roman"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I TERMIN SKŁADANIA OFERT ORAZ TERMIN OTWARCIA OFERT</w:t>
      </w:r>
    </w:p>
    <w:p w:rsidR="00797A09" w:rsidRDefault="00797A09" w:rsidP="00797A09">
      <w:pPr>
        <w:pStyle w:val="Akapitzlist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97A09" w:rsidRPr="00C6228B" w:rsidRDefault="00797A09" w:rsidP="00797A09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C6228B">
        <w:rPr>
          <w:rFonts w:ascii="Arial" w:hAnsi="Arial" w:cs="Arial"/>
        </w:rPr>
        <w:t>Ofertę należy złoży</w:t>
      </w:r>
      <w:r w:rsidR="00DD375F">
        <w:rPr>
          <w:rFonts w:ascii="Arial" w:hAnsi="Arial" w:cs="Arial"/>
        </w:rPr>
        <w:t>ć za pośrednictwem Platformy e-Zamó</w:t>
      </w:r>
      <w:r w:rsidRPr="00C6228B">
        <w:rPr>
          <w:rFonts w:ascii="Arial" w:hAnsi="Arial" w:cs="Arial"/>
        </w:rPr>
        <w:t xml:space="preserve">wienia w terminie do dnia </w:t>
      </w:r>
    </w:p>
    <w:p w:rsidR="00797A09" w:rsidRPr="0073313B" w:rsidRDefault="00CC391A" w:rsidP="00797A09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73313B">
        <w:rPr>
          <w:rFonts w:ascii="Arial" w:hAnsi="Arial" w:cs="Arial"/>
          <w:b/>
        </w:rPr>
        <w:t>21</w:t>
      </w:r>
      <w:r w:rsidR="00AE47CF" w:rsidRPr="0073313B">
        <w:rPr>
          <w:rFonts w:ascii="Arial" w:hAnsi="Arial" w:cs="Arial"/>
          <w:b/>
        </w:rPr>
        <w:t>.12.2022</w:t>
      </w:r>
      <w:r w:rsidR="0073313B" w:rsidRPr="0073313B">
        <w:rPr>
          <w:rFonts w:ascii="Arial" w:hAnsi="Arial" w:cs="Arial"/>
          <w:b/>
        </w:rPr>
        <w:t xml:space="preserve"> r. do godziny 12:00</w:t>
      </w:r>
    </w:p>
    <w:p w:rsidR="00797A09" w:rsidRPr="0073313B" w:rsidRDefault="00797A09" w:rsidP="00797A09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73313B">
        <w:rPr>
          <w:rFonts w:ascii="Arial" w:hAnsi="Arial" w:cs="Arial"/>
        </w:rPr>
        <w:t>Otwarcie</w:t>
      </w:r>
      <w:r w:rsidR="00DD375F">
        <w:rPr>
          <w:rFonts w:ascii="Arial" w:hAnsi="Arial" w:cs="Arial"/>
        </w:rPr>
        <w:t xml:space="preserve"> ofert nastąpi na Platformie e-Zamó</w:t>
      </w:r>
      <w:r w:rsidRPr="0073313B">
        <w:rPr>
          <w:rFonts w:ascii="Arial" w:hAnsi="Arial" w:cs="Arial"/>
        </w:rPr>
        <w:t>wienia</w:t>
      </w:r>
      <w:r w:rsidRPr="0073313B">
        <w:rPr>
          <w:rFonts w:ascii="Arial" w:hAnsi="Arial" w:cs="Arial"/>
          <w:b/>
        </w:rPr>
        <w:t xml:space="preserve"> </w:t>
      </w:r>
      <w:r w:rsidRPr="0073313B">
        <w:rPr>
          <w:rFonts w:ascii="Arial" w:hAnsi="Arial" w:cs="Arial"/>
        </w:rPr>
        <w:t xml:space="preserve">w dniu </w:t>
      </w:r>
    </w:p>
    <w:p w:rsidR="00797A09" w:rsidRPr="00C6228B" w:rsidRDefault="00CC391A" w:rsidP="00797A09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73313B">
        <w:rPr>
          <w:rFonts w:ascii="Arial" w:hAnsi="Arial" w:cs="Arial"/>
          <w:b/>
        </w:rPr>
        <w:t>21</w:t>
      </w:r>
      <w:r w:rsidR="00AE47CF" w:rsidRPr="0073313B">
        <w:rPr>
          <w:rFonts w:ascii="Arial" w:hAnsi="Arial" w:cs="Arial"/>
          <w:b/>
        </w:rPr>
        <w:t>.12.2022</w:t>
      </w:r>
      <w:r w:rsidR="00797A09" w:rsidRPr="0073313B">
        <w:rPr>
          <w:rFonts w:ascii="Arial" w:hAnsi="Arial" w:cs="Arial"/>
          <w:b/>
        </w:rPr>
        <w:t xml:space="preserve"> r.</w:t>
      </w:r>
      <w:r w:rsidR="00E4491A">
        <w:rPr>
          <w:rFonts w:ascii="Arial" w:hAnsi="Arial" w:cs="Arial"/>
          <w:b/>
        </w:rPr>
        <w:t xml:space="preserve">  o godzinie 13</w:t>
      </w:r>
      <w:r w:rsidR="0073313B" w:rsidRPr="0073313B">
        <w:rPr>
          <w:rFonts w:ascii="Arial" w:hAnsi="Arial" w:cs="Arial"/>
          <w:b/>
        </w:rPr>
        <w:t>:0</w:t>
      </w:r>
      <w:r w:rsidR="00797A09" w:rsidRPr="0073313B">
        <w:rPr>
          <w:rFonts w:ascii="Arial" w:hAnsi="Arial" w:cs="Arial"/>
          <w:b/>
        </w:rPr>
        <w:t>0</w:t>
      </w:r>
    </w:p>
    <w:p w:rsidR="00797A09" w:rsidRPr="00C6228B" w:rsidRDefault="00797A09" w:rsidP="00797A09">
      <w:pPr>
        <w:widowControl w:val="0"/>
        <w:overflowPunct w:val="0"/>
        <w:autoSpaceDE w:val="0"/>
        <w:autoSpaceDN w:val="0"/>
        <w:adjustRightInd w:val="0"/>
        <w:spacing w:after="0"/>
        <w:ind w:left="426" w:hanging="426"/>
        <w:jc w:val="center"/>
        <w:rPr>
          <w:rFonts w:ascii="Arial" w:hAnsi="Arial" w:cs="Arial"/>
          <w:b/>
        </w:rPr>
      </w:pPr>
    </w:p>
    <w:p w:rsidR="00797A09" w:rsidRPr="00C6228B" w:rsidRDefault="00797A09" w:rsidP="00797A0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FF0000"/>
        </w:rPr>
      </w:pPr>
      <w:r w:rsidRPr="00C6228B">
        <w:rPr>
          <w:rFonts w:ascii="Arial" w:hAnsi="Arial" w:cs="Arial"/>
          <w:u w:val="single"/>
        </w:rPr>
        <w:t>UWAGA</w:t>
      </w:r>
      <w:r w:rsidRPr="00C6228B">
        <w:rPr>
          <w:rFonts w:ascii="Arial" w:hAnsi="Arial" w:cs="Arial"/>
        </w:rPr>
        <w:t>: w przypadku awarii systemu teleinformatycznego, która powoduje brak możliwości otwarcia ofert we wskazanym przez Zamawiającego terminie, otwarcie ofert nastąpi niezwłocznie po usunięciu awarii</w:t>
      </w:r>
      <w:r w:rsidRPr="00C6228B">
        <w:rPr>
          <w:rFonts w:ascii="Arial" w:hAnsi="Arial" w:cs="Arial"/>
          <w:i/>
          <w:color w:val="FF0000"/>
        </w:rPr>
        <w:t>.</w:t>
      </w:r>
    </w:p>
    <w:p w:rsidR="00797A09" w:rsidRPr="00C6228B" w:rsidRDefault="00797A09" w:rsidP="00797A0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FF0000"/>
        </w:rPr>
      </w:pPr>
      <w:r w:rsidRPr="00481212">
        <w:rPr>
          <w:rFonts w:ascii="Arial" w:hAnsi="Arial" w:cs="Arial"/>
          <w:i/>
          <w:color w:val="FF0000"/>
          <w:highlight w:val="green"/>
        </w:rPr>
        <w:t xml:space="preserve"> </w:t>
      </w:r>
    </w:p>
    <w:p w:rsidR="00797A09" w:rsidRPr="00C6228B" w:rsidRDefault="00797A09" w:rsidP="00797A09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228B">
        <w:rPr>
          <w:rFonts w:ascii="Arial" w:hAnsi="Arial" w:cs="Arial"/>
        </w:rPr>
        <w:t>Oferta może być złożona tylko do upływu terminu składania ofert.</w:t>
      </w:r>
      <w:r w:rsidRPr="00C6228B">
        <w:rPr>
          <w:rFonts w:ascii="Arial" w:hAnsi="Arial" w:cs="Arial"/>
        </w:rPr>
        <w:br/>
        <w:t xml:space="preserve">O terminie złożenia oferty decyduje czas ostatecznego wysłania oferty, a nie czas rozpoczęcia jej wprowadzenia. Data przekazania oferty  to </w:t>
      </w:r>
      <w:r w:rsidR="00E602A4">
        <w:rPr>
          <w:rFonts w:ascii="Arial" w:hAnsi="Arial" w:cs="Arial"/>
        </w:rPr>
        <w:t>data jej wpływu na Platformę e-Zamó</w:t>
      </w:r>
      <w:r w:rsidRPr="00C6228B">
        <w:rPr>
          <w:rFonts w:ascii="Arial" w:hAnsi="Arial" w:cs="Arial"/>
        </w:rPr>
        <w:t>wienia, a nie data wykonania przez Wykonawcę c</w:t>
      </w:r>
      <w:r w:rsidR="00E602A4">
        <w:rPr>
          <w:rFonts w:ascii="Arial" w:hAnsi="Arial" w:cs="Arial"/>
        </w:rPr>
        <w:t>zynności na Platformie e-Zamó</w:t>
      </w:r>
      <w:r w:rsidRPr="00C6228B">
        <w:rPr>
          <w:rFonts w:ascii="Arial" w:hAnsi="Arial" w:cs="Arial"/>
        </w:rPr>
        <w:t>wienia.</w:t>
      </w:r>
    </w:p>
    <w:p w:rsidR="00797A09" w:rsidRPr="00C6228B" w:rsidRDefault="00797A09" w:rsidP="00797A09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228B">
        <w:rPr>
          <w:rFonts w:ascii="Arial" w:hAnsi="Arial" w:cs="Arial"/>
        </w:rPr>
        <w:t>Oferta winna być zgodna z ustawą Prawo zamówień publicznych i treść oferty winna być zgodna z treścią niniejszej SWZ.</w:t>
      </w:r>
    </w:p>
    <w:p w:rsidR="00797A09" w:rsidRPr="00C6228B" w:rsidRDefault="00797A09" w:rsidP="00797A09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228B">
        <w:rPr>
          <w:rFonts w:ascii="Arial" w:hAnsi="Arial" w:cs="Arial"/>
        </w:rPr>
        <w:t xml:space="preserve">Ofertę składa się, pod rygorem nieważności </w:t>
      </w:r>
      <w:r w:rsidRPr="00C6228B">
        <w:rPr>
          <w:rFonts w:ascii="Arial" w:eastAsia="Arial" w:hAnsi="Arial" w:cs="Arial"/>
        </w:rPr>
        <w:t>w formie elektronicznej, tj. w postaci elektronicznej opatrzonej kwalifikowanym podpisem elektronicznym lub postaci elektronicznej opatrzonej podpisem zaufanym lub podpisem osobistym</w:t>
      </w:r>
      <w:r w:rsidRPr="00C6228B">
        <w:rPr>
          <w:rFonts w:ascii="Arial" w:hAnsi="Arial" w:cs="Arial"/>
        </w:rPr>
        <w:t xml:space="preserve"> </w:t>
      </w:r>
      <w:r w:rsidRPr="00C6228B">
        <w:rPr>
          <w:rFonts w:ascii="Arial" w:hAnsi="Arial" w:cs="Arial"/>
          <w:i/>
        </w:rPr>
        <w:t>(</w:t>
      </w:r>
      <w:r w:rsidRPr="00C6228B">
        <w:rPr>
          <w:rFonts w:ascii="Arial" w:hAnsi="Arial" w:cs="Arial"/>
          <w:i/>
          <w:color w:val="1B1B1B"/>
          <w:shd w:val="clear" w:color="auto" w:fill="FFFFFF"/>
        </w:rPr>
        <w:t>zaawansowany podpis elektroniczny, którego certyfikat zamieszczono w e-dowodzie osobistym)</w:t>
      </w:r>
      <w:r w:rsidRPr="00C6228B">
        <w:rPr>
          <w:rFonts w:ascii="Arial" w:hAnsi="Arial" w:cs="Arial"/>
          <w:color w:val="1B1B1B"/>
          <w:sz w:val="11"/>
          <w:szCs w:val="11"/>
          <w:shd w:val="clear" w:color="auto" w:fill="FFFFFF"/>
        </w:rPr>
        <w:t xml:space="preserve"> </w:t>
      </w:r>
      <w:r w:rsidRPr="00C6228B">
        <w:rPr>
          <w:rFonts w:ascii="Arial" w:hAnsi="Arial" w:cs="Arial"/>
          <w:color w:val="1B1B1B"/>
          <w:sz w:val="11"/>
          <w:szCs w:val="11"/>
          <w:shd w:val="clear" w:color="auto" w:fill="FFFFFF"/>
        </w:rPr>
        <w:br/>
      </w:r>
      <w:r w:rsidRPr="00C6228B">
        <w:rPr>
          <w:rFonts w:ascii="Arial" w:hAnsi="Arial" w:cs="Arial"/>
        </w:rPr>
        <w:t>Oferta powinna być podpisana przez osobę upoważnioną do reprezentowania wykonawcy i zaciągania zobowiązań w wysokości odpowiadającej cenie oferty.</w:t>
      </w:r>
    </w:p>
    <w:p w:rsidR="00797A09" w:rsidRPr="00C6228B" w:rsidRDefault="00797A09" w:rsidP="00797A09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  <w:r w:rsidRPr="00C6228B">
        <w:rPr>
          <w:rFonts w:ascii="Arial" w:hAnsi="Arial" w:cs="Arial"/>
          <w:b/>
          <w:u w:val="single"/>
        </w:rPr>
        <w:t xml:space="preserve">Oferta powinna zawierać dokumenty i oświadczenia, o których mowa w części XV. </w:t>
      </w:r>
    </w:p>
    <w:p w:rsidR="00797A09" w:rsidRPr="00C6228B" w:rsidRDefault="00797A09" w:rsidP="00797A09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228B">
        <w:rPr>
          <w:rFonts w:ascii="Arial" w:hAnsi="Arial" w:cs="Arial"/>
        </w:rPr>
        <w:t>Zamawiający nie dopuszcza możliwości złożenia oferty przewidującej odmienny niż określony przez niego sposób wykonania zamówienia (oferta wariantowa).</w:t>
      </w:r>
    </w:p>
    <w:p w:rsidR="00797A09" w:rsidRPr="00C6228B" w:rsidRDefault="00797A09" w:rsidP="00797A09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228B">
        <w:rPr>
          <w:rFonts w:ascii="Arial" w:hAnsi="Arial" w:cs="Arial"/>
        </w:rPr>
        <w:t>Zamawiający dopuszcza możliwość złożenia oferty częściowej. Wykonawca może złożyć ofertę na wszystkie części zamówienia.</w:t>
      </w:r>
    </w:p>
    <w:p w:rsidR="00797A09" w:rsidRPr="00C6228B" w:rsidRDefault="00797A09" w:rsidP="00797A09">
      <w:pPr>
        <w:spacing w:after="0" w:line="240" w:lineRule="auto"/>
        <w:jc w:val="both"/>
        <w:rPr>
          <w:rFonts w:ascii="TiepoloItcTEEBoo" w:hAnsi="TiepoloItcTEEBoo"/>
        </w:rPr>
      </w:pPr>
    </w:p>
    <w:p w:rsidR="00797A09" w:rsidRPr="00C6228B" w:rsidRDefault="00797A09" w:rsidP="00797A0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C6228B">
        <w:rPr>
          <w:rFonts w:ascii="Arial" w:hAnsi="Arial" w:cs="Arial"/>
          <w:b/>
        </w:rPr>
        <w:t xml:space="preserve">SPOSÓB OBLICZENIA CENY </w:t>
      </w:r>
    </w:p>
    <w:p w:rsidR="00797A09" w:rsidRPr="00C6228B" w:rsidRDefault="00797A09" w:rsidP="00797A09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797A09" w:rsidRPr="00C6228B" w:rsidRDefault="00797A09" w:rsidP="00797A0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228B">
        <w:rPr>
          <w:rFonts w:ascii="Arial" w:hAnsi="Arial" w:cs="Arial"/>
        </w:rPr>
        <w:t xml:space="preserve">Wykonawca oblicza cenę oferty z uwzględnieniem zapisów zawartych w SWZ                                i załącznikach do niej. </w:t>
      </w:r>
    </w:p>
    <w:p w:rsidR="00797A09" w:rsidRPr="00C014B7" w:rsidRDefault="00797A09" w:rsidP="00797A0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C6228B">
        <w:rPr>
          <w:rFonts w:ascii="Arial" w:hAnsi="Arial" w:cs="Arial"/>
        </w:rPr>
        <w:lastRenderedPageBreak/>
        <w:t>Wykonawca</w:t>
      </w:r>
      <w:r>
        <w:rPr>
          <w:rFonts w:ascii="Arial" w:hAnsi="Arial" w:cs="Arial"/>
        </w:rPr>
        <w:t xml:space="preserve"> w celu obliczenia ceny oferty (z VAT) wypełnia formularz cenowy </w:t>
      </w:r>
      <w:r w:rsidR="00AE47CF">
        <w:rPr>
          <w:rFonts w:ascii="Arial" w:hAnsi="Arial" w:cs="Arial"/>
          <w:i/>
          <w:iCs/>
        </w:rPr>
        <w:t xml:space="preserve">(odpowiedni załącznik od </w:t>
      </w:r>
      <w:r w:rsidR="009D47D4">
        <w:rPr>
          <w:rFonts w:ascii="Arial" w:hAnsi="Arial" w:cs="Arial"/>
          <w:i/>
          <w:iCs/>
        </w:rPr>
        <w:t>2.</w:t>
      </w:r>
      <w:r w:rsidR="00AE47CF">
        <w:rPr>
          <w:rFonts w:ascii="Arial" w:hAnsi="Arial" w:cs="Arial"/>
          <w:i/>
          <w:iCs/>
        </w:rPr>
        <w:t xml:space="preserve">1 do </w:t>
      </w:r>
      <w:r w:rsidR="009D47D4">
        <w:rPr>
          <w:rFonts w:ascii="Arial" w:hAnsi="Arial" w:cs="Arial"/>
          <w:i/>
          <w:iCs/>
        </w:rPr>
        <w:t>2.</w:t>
      </w:r>
      <w:r w:rsidR="00AE47CF">
        <w:rPr>
          <w:rFonts w:ascii="Arial" w:hAnsi="Arial" w:cs="Arial"/>
          <w:i/>
          <w:iCs/>
        </w:rPr>
        <w:t>9</w:t>
      </w:r>
      <w:r>
        <w:rPr>
          <w:rFonts w:ascii="Arial" w:hAnsi="Arial" w:cs="Arial"/>
          <w:i/>
          <w:iCs/>
        </w:rPr>
        <w:t>) dotyczący tej części postępowania, na którą składa ofertę</w:t>
      </w:r>
      <w:r>
        <w:rPr>
          <w:rFonts w:ascii="Arial" w:hAnsi="Arial" w:cs="Arial"/>
        </w:rPr>
        <w:t xml:space="preserve">, tj. podaje ceny jednostkowe (brutto) za dostawę poszczególnych produktów żywnościowych, a następnie mnoży ceny jednostkowe odpowiednio przez wskazaną przez Zamawiającego ilość zamawianych produktów. </w:t>
      </w:r>
      <w:r w:rsidRPr="00C014B7">
        <w:rPr>
          <w:rFonts w:ascii="Arial" w:hAnsi="Arial" w:cs="Arial"/>
          <w:b/>
        </w:rPr>
        <w:t>Wykonawca podaje przy danym produkcje stawkę podatku Vat obowiązującą od 1.01.2023 r.</w:t>
      </w:r>
    </w:p>
    <w:p w:rsidR="00797A09" w:rsidRDefault="00797A09" w:rsidP="00797A09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     Ceną oferty jest suma ww. iloczynów (cena ta będzie podlegać ocenie).</w:t>
      </w:r>
    </w:p>
    <w:p w:rsidR="00797A09" w:rsidRDefault="00797A09" w:rsidP="00797A09">
      <w:pPr>
        <w:tabs>
          <w:tab w:val="left" w:pos="360"/>
        </w:tabs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Ilości podane przez Zamawiającego w formularzach cenowych, stanowiących Załączniki do SWZ, są wyłącznie szacunkowe i służą tylko do wyliczenia ceny ofert i porównania złożonych ofert. Ilość faktycznego zapotrzebowania na produkty może odbiegać od ilości wskazanych w Wykazie </w:t>
      </w:r>
      <w:r w:rsidRPr="00C6228B">
        <w:rPr>
          <w:rFonts w:ascii="Arial" w:hAnsi="Arial" w:cs="Arial"/>
          <w:b/>
          <w:u w:val="single"/>
        </w:rPr>
        <w:t xml:space="preserve">produktów z </w:t>
      </w:r>
      <w:r w:rsidRPr="00CC391A">
        <w:rPr>
          <w:rFonts w:ascii="Arial" w:hAnsi="Arial" w:cs="Arial"/>
          <w:b/>
          <w:u w:val="single"/>
        </w:rPr>
        <w:t xml:space="preserve">zastrzeżeniem, iż łączna wartość zamawianych produktów nie będzie mniejsza niż </w:t>
      </w:r>
      <w:r w:rsidR="007F755A" w:rsidRPr="00CC391A">
        <w:rPr>
          <w:rFonts w:ascii="Arial" w:hAnsi="Arial" w:cs="Arial"/>
          <w:b/>
          <w:u w:val="single"/>
        </w:rPr>
        <w:t>60</w:t>
      </w:r>
      <w:r w:rsidRPr="00CC391A">
        <w:rPr>
          <w:rFonts w:ascii="Arial" w:hAnsi="Arial" w:cs="Arial"/>
          <w:b/>
          <w:u w:val="single"/>
        </w:rPr>
        <w:t>%</w:t>
      </w:r>
      <w:r w:rsidRPr="00C6228B">
        <w:rPr>
          <w:rFonts w:ascii="Arial" w:hAnsi="Arial" w:cs="Arial"/>
          <w:b/>
          <w:u w:val="single"/>
        </w:rPr>
        <w:t xml:space="preserve"> wartości danej umowy. Wynagrodzenie Wykonawcy wynikać będzi</w:t>
      </w:r>
      <w:r w:rsidRPr="00657DF1">
        <w:rPr>
          <w:rFonts w:ascii="Arial" w:hAnsi="Arial" w:cs="Arial"/>
          <w:b/>
          <w:u w:val="single"/>
        </w:rPr>
        <w:t>e z ilości faktycznie dostarczonych produktów oraz zaoferowanych cen jednostkowych. W przypadku zrealizowania mniejszej ilości produktów niż wynika to z il</w:t>
      </w:r>
      <w:r>
        <w:rPr>
          <w:rFonts w:ascii="Arial" w:hAnsi="Arial" w:cs="Arial"/>
          <w:b/>
          <w:u w:val="single"/>
        </w:rPr>
        <w:t>ości wskazanych w formularzach cenowych, Wykonawcy nie przysługują żadne roszczenia w stosunku do Zamawiającego, z zastrzeżeniem zapisów Projektowanych postanowień umownych.</w:t>
      </w:r>
    </w:p>
    <w:p w:rsidR="00797A09" w:rsidRDefault="00797A09" w:rsidP="00797A09">
      <w:pPr>
        <w:numPr>
          <w:ilvl w:val="0"/>
          <w:numId w:val="11"/>
        </w:numPr>
        <w:spacing w:after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Cena winna obejmować wszystkie koszty związane z realizacją przedmiotu zamówienia.</w:t>
      </w:r>
    </w:p>
    <w:p w:rsidR="00797A09" w:rsidRPr="0073313B" w:rsidRDefault="00797A09" w:rsidP="00797A09">
      <w:pPr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  <w:b/>
          <w:color w:val="002060"/>
          <w:u w:val="single"/>
        </w:rPr>
      </w:pPr>
      <w:r w:rsidRPr="0073313B">
        <w:rPr>
          <w:rFonts w:ascii="Arial" w:hAnsi="Arial" w:cs="Arial"/>
          <w:b/>
          <w:color w:val="002060"/>
          <w:u w:val="single"/>
        </w:rPr>
        <w:t xml:space="preserve">Zamawiający przyjmuje </w:t>
      </w:r>
      <w:r w:rsidR="00A274FF" w:rsidRPr="0073313B">
        <w:rPr>
          <w:rFonts w:ascii="Arial" w:hAnsi="Arial" w:cs="Arial"/>
          <w:b/>
          <w:color w:val="002060"/>
          <w:u w:val="single"/>
        </w:rPr>
        <w:t xml:space="preserve">0 % </w:t>
      </w:r>
      <w:r w:rsidRPr="0073313B">
        <w:rPr>
          <w:rFonts w:ascii="Arial" w:hAnsi="Arial" w:cs="Arial"/>
          <w:b/>
          <w:color w:val="002060"/>
          <w:u w:val="single"/>
        </w:rPr>
        <w:t xml:space="preserve">stawki podatku Vat </w:t>
      </w:r>
      <w:r w:rsidR="00BE4F9E" w:rsidRPr="0073313B">
        <w:rPr>
          <w:rFonts w:ascii="Arial" w:hAnsi="Arial" w:cs="Arial"/>
          <w:b/>
          <w:color w:val="002060"/>
          <w:u w:val="single"/>
        </w:rPr>
        <w:t xml:space="preserve">dla zamawianych artykułów spożywczych uwzględniając tzw. Tarczę Antyinflacyjną, w odniesieniu do artykułów objętych zwolnieniem, oraz odpowiednio stawki 8 i 23% dla artykułów nie objętych zwolnieniem. W przypadku zmiany w ciągu roku stawek podatku Vat nastąpi zmiana wynagrodzenia wynikającego z umowy dot. realizacji zamówienia, na podstawie postanowień tej umowy. </w:t>
      </w:r>
    </w:p>
    <w:p w:rsidR="00797A09" w:rsidRDefault="00797A09" w:rsidP="00797A09">
      <w:pPr>
        <w:numPr>
          <w:ilvl w:val="0"/>
          <w:numId w:val="11"/>
        </w:numPr>
        <w:spacing w:after="0"/>
        <w:ind w:left="357" w:hanging="357"/>
        <w:rPr>
          <w:rFonts w:ascii="Arial" w:hAnsi="Arial" w:cs="Arial"/>
        </w:rPr>
      </w:pPr>
      <w:r w:rsidRPr="0073313B">
        <w:rPr>
          <w:rFonts w:ascii="Arial" w:hAnsi="Arial" w:cs="Arial"/>
        </w:rPr>
        <w:t>Zgodnie z  projektowanymi postanowieniami umownymi</w:t>
      </w:r>
      <w:r w:rsidRPr="00BE4F9E">
        <w:rPr>
          <w:rFonts w:ascii="Arial" w:hAnsi="Arial" w:cs="Arial"/>
        </w:rPr>
        <w:t xml:space="preserve"> Wykonawcy przysługiwać będzie wynagrodzenie za faktyczną ilość dostarczonych sztuk produktów.</w:t>
      </w:r>
    </w:p>
    <w:p w:rsidR="00797A09" w:rsidRDefault="00797A09" w:rsidP="00797A0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Wykonawcy jest wynagrodzeniem ryczałtowym (art. 632 kc). </w:t>
      </w:r>
    </w:p>
    <w:p w:rsidR="00797A09" w:rsidRDefault="00797A09" w:rsidP="00797A0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zaoferowana przez Wykonawcę nie będzie podlegała waloryzacji, za wyjątkiem przypadków określonych w Projektowanych postanowieniach umownych. </w:t>
      </w:r>
    </w:p>
    <w:p w:rsidR="00797A09" w:rsidRDefault="00797A09" w:rsidP="00797A0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Ceny winny być wyrażone w złotych polskich niezależnie od wchodzących w ich skład elementów, z dokładnością do dwóch miejsc po przecinku. </w:t>
      </w:r>
    </w:p>
    <w:p w:rsidR="00797A09" w:rsidRDefault="00797A09" w:rsidP="00797A0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poprawi w treści oferty oczywiste omyłki rachunkowe w obliczeniu ceny, stosując zasadę arytmetyki, tj. przyjmując za prawidłową cenę jednostkową brutto </w:t>
      </w:r>
      <w:r>
        <w:rPr>
          <w:rFonts w:ascii="Arial" w:hAnsi="Arial" w:cs="Arial"/>
        </w:rPr>
        <w:br/>
        <w:t>i ilości, poprawi iloczyn i/lub sumę iloczynów.</w:t>
      </w:r>
    </w:p>
    <w:p w:rsidR="00797A09" w:rsidRDefault="00797A09" w:rsidP="00797A09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9.   W przypadku oferty, której wybór prowadziłby do powstania u Zamawiającego obowiązku podatkowego zgodnie z ustawą z dnia 11 marca 2004 r. o podatku od towarów i usług, Wykonawca zobowiązany jest w ofercie:</w:t>
      </w:r>
    </w:p>
    <w:p w:rsidR="00797A09" w:rsidRDefault="00797A09" w:rsidP="00797A09">
      <w:pPr>
        <w:pStyle w:val="Akapitzlist"/>
        <w:numPr>
          <w:ilvl w:val="1"/>
          <w:numId w:val="5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poinformować Zamawiającego, że wybór jego oferty będzie prowadził do powstania </w:t>
      </w:r>
      <w:r>
        <w:rPr>
          <w:rFonts w:ascii="Arial" w:hAnsi="Arial" w:cs="Arial"/>
        </w:rPr>
        <w:br/>
        <w:t>u Zamawiającego obowiązku podatkowego;</w:t>
      </w:r>
    </w:p>
    <w:p w:rsidR="00797A09" w:rsidRDefault="00797A09" w:rsidP="00797A09">
      <w:pPr>
        <w:pStyle w:val="Akapitzlist"/>
        <w:numPr>
          <w:ilvl w:val="1"/>
          <w:numId w:val="5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wskazać nazwę (rodzaj) towaru lub usługi, których dostawa lub świadczenie będą prowadziły do powstania obowiązku podatkowego;</w:t>
      </w:r>
    </w:p>
    <w:p w:rsidR="00797A09" w:rsidRDefault="00797A09" w:rsidP="00797A09">
      <w:pPr>
        <w:pStyle w:val="Akapitzlist"/>
        <w:numPr>
          <w:ilvl w:val="1"/>
          <w:numId w:val="5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wskazać wartość towaru lub usługi objętego obowiązkiem podatkowym Zamawiającego, bez kwoty podatku;</w:t>
      </w:r>
    </w:p>
    <w:p w:rsidR="00797A09" w:rsidRDefault="00797A09" w:rsidP="00797A09">
      <w:pPr>
        <w:pStyle w:val="Akapitzlist"/>
        <w:numPr>
          <w:ilvl w:val="1"/>
          <w:numId w:val="5"/>
        </w:numPr>
        <w:spacing w:after="0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wskazać stawę podatku od towarów i usług, która zgodnie z wiedzą Wykonawcy, będzie miała zastosowanie. </w:t>
      </w:r>
    </w:p>
    <w:p w:rsidR="00797A09" w:rsidRDefault="00797A09" w:rsidP="00797A09">
      <w:pPr>
        <w:pStyle w:val="Akapitzlist"/>
        <w:ind w:left="1080"/>
        <w:jc w:val="both"/>
        <w:rPr>
          <w:rFonts w:ascii="TiepoloItcTEEBoo" w:hAnsi="TiepoloItcTEEBoo" w:cs="Times New Roman"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OPIS KRYTERIÓW OCENY OFERT, WRAZ Z PODANIEM WAG TYCH KRYTERIÓW I SPOSOBU OCENY OFERT  </w:t>
      </w:r>
    </w:p>
    <w:p w:rsidR="00797A09" w:rsidRDefault="00797A09" w:rsidP="00797A09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Kryteria oceny ofert:</w:t>
      </w:r>
      <w:r>
        <w:rPr>
          <w:rFonts w:ascii="Arial" w:hAnsi="Arial" w:cs="Arial"/>
          <w:bCs/>
          <w:i/>
        </w:rPr>
        <w:t xml:space="preserve"> </w:t>
      </w:r>
    </w:p>
    <w:p w:rsidR="00797A09" w:rsidRDefault="00797A09" w:rsidP="00797A09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bCs/>
        </w:rPr>
      </w:pPr>
    </w:p>
    <w:p w:rsidR="00797A09" w:rsidRDefault="00797A09" w:rsidP="00797A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dot. wszystkich części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4"/>
        <w:gridCol w:w="6576"/>
        <w:gridCol w:w="2052"/>
      </w:tblGrid>
      <w:tr w:rsidR="00797A09" w:rsidTr="00A274FF">
        <w:trPr>
          <w:trHeight w:val="23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Default="00797A09" w:rsidP="00A274F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Default="00797A09" w:rsidP="00A274F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kryterium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Default="00797A09" w:rsidP="00A274FF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Waga kryterium </w:t>
            </w:r>
          </w:p>
        </w:tc>
      </w:tr>
      <w:tr w:rsidR="00797A09" w:rsidTr="00A274FF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Default="00797A09" w:rsidP="00A274F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Default="00797A09" w:rsidP="00A274F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Default="00F54A6B" w:rsidP="00A274F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797A09" w:rsidTr="00A274FF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Default="00797A09" w:rsidP="00A274F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657DF1" w:rsidRDefault="00797A09" w:rsidP="00A274FF">
            <w:pPr>
              <w:spacing w:after="0"/>
              <w:jc w:val="both"/>
              <w:rPr>
                <w:rFonts w:ascii="Arial" w:hAnsi="Arial" w:cs="Arial"/>
              </w:rPr>
            </w:pPr>
            <w:r w:rsidRPr="00657DF1">
              <w:rPr>
                <w:rFonts w:ascii="Arial" w:hAnsi="Arial" w:cs="Arial"/>
              </w:rPr>
              <w:t xml:space="preserve">czas wymiany towaru na pełnowartościowy lub na uzupełnienie braku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Pr="00657DF1" w:rsidRDefault="00F54A6B" w:rsidP="00A274F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97A09" w:rsidTr="00A274FF">
        <w:trPr>
          <w:cantSplit/>
        </w:trPr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Default="00797A09" w:rsidP="00A274F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Razem: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09" w:rsidRDefault="00797A09" w:rsidP="00A274F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797A09" w:rsidRDefault="00797A09" w:rsidP="00797A09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797A09" w:rsidRDefault="00797A09" w:rsidP="00797A09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797A09" w:rsidRDefault="00797A09" w:rsidP="00797A09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Ocena ofert w zakresie poszczególnych kryteriów dokonana zostanie wg następujących  </w:t>
      </w:r>
    </w:p>
    <w:p w:rsidR="00797A09" w:rsidRDefault="00797A09" w:rsidP="00797A09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zasad:</w:t>
      </w:r>
    </w:p>
    <w:p w:rsidR="00797A09" w:rsidRDefault="00797A09" w:rsidP="00797A09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797A09" w:rsidRDefault="00797A09" w:rsidP="00797A09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2.1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cena</w:t>
      </w:r>
      <w:r>
        <w:rPr>
          <w:rFonts w:ascii="Arial" w:hAnsi="Arial" w:cs="Arial"/>
        </w:rPr>
        <w:t xml:space="preserve"> (X1), ocenie podlegać będzie cena brutto wyrażona w PLN </w:t>
      </w:r>
    </w:p>
    <w:p w:rsidR="00797A09" w:rsidRDefault="00F54A6B" w:rsidP="00797A09">
      <w:pPr>
        <w:pStyle w:val="Stopka"/>
        <w:tabs>
          <w:tab w:val="left" w:pos="708"/>
        </w:tabs>
        <w:autoSpaceDE w:val="0"/>
        <w:autoSpaceDN w:val="0"/>
        <w:ind w:firstLine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skala pkt: 0-8</w:t>
      </w:r>
      <w:r w:rsidR="00797A09">
        <w:rPr>
          <w:rFonts w:ascii="Arial" w:eastAsia="Calibri" w:hAnsi="Arial" w:cs="Arial"/>
        </w:rPr>
        <w:t>0</w:t>
      </w:r>
    </w:p>
    <w:p w:rsidR="00797A09" w:rsidRDefault="00797A09" w:rsidP="00797A09">
      <w:pPr>
        <w:spacing w:after="0" w:line="240" w:lineRule="auto"/>
        <w:ind w:left="736" w:hanging="3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najniższa oferowana cena </w:t>
      </w:r>
    </w:p>
    <w:p w:rsidR="00797A09" w:rsidRDefault="00797A09" w:rsidP="00797A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(X1) ilość pkt przyznana danej ofercie  =  --------</w:t>
      </w:r>
      <w:r w:rsidR="00F54A6B">
        <w:rPr>
          <w:rFonts w:ascii="Arial" w:hAnsi="Arial" w:cs="Arial"/>
        </w:rPr>
        <w:t>-----------------------     x  8</w:t>
      </w:r>
      <w:r>
        <w:rPr>
          <w:rFonts w:ascii="Arial" w:hAnsi="Arial" w:cs="Arial"/>
        </w:rPr>
        <w:t xml:space="preserve">0 pkt </w:t>
      </w:r>
    </w:p>
    <w:p w:rsidR="00797A09" w:rsidRDefault="00797A09" w:rsidP="00797A09">
      <w:pPr>
        <w:spacing w:after="0" w:line="240" w:lineRule="auto"/>
        <w:ind w:left="4281" w:hanging="3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badana cena  </w:t>
      </w:r>
    </w:p>
    <w:p w:rsidR="00797A09" w:rsidRDefault="00797A09" w:rsidP="00797A09">
      <w:pPr>
        <w:pStyle w:val="Stopka"/>
        <w:tabs>
          <w:tab w:val="left" w:pos="284"/>
        </w:tabs>
        <w:autoSpaceDE w:val="0"/>
        <w:autoSpaceDN w:val="0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797A09" w:rsidRPr="00657DF1" w:rsidRDefault="00797A09" w:rsidP="00797A09">
      <w:pPr>
        <w:pStyle w:val="Stopka"/>
        <w:numPr>
          <w:ilvl w:val="1"/>
          <w:numId w:val="13"/>
        </w:numPr>
        <w:tabs>
          <w:tab w:val="clear" w:pos="4536"/>
          <w:tab w:val="left" w:pos="284"/>
          <w:tab w:val="center" w:pos="426"/>
        </w:tabs>
        <w:autoSpaceDE w:val="0"/>
        <w:autoSpaceDN w:val="0"/>
        <w:jc w:val="both"/>
        <w:rPr>
          <w:rFonts w:ascii="Arial" w:hAnsi="Arial" w:cs="Arial"/>
          <w:bCs/>
        </w:rPr>
      </w:pPr>
      <w:r w:rsidRPr="00657DF1">
        <w:rPr>
          <w:rFonts w:ascii="Arial" w:hAnsi="Arial" w:cs="Arial"/>
        </w:rPr>
        <w:t>Przy obliczaniu liczby punktów w kryterium czas wymiany towaru na pełnowartościowy lub na uzupełnienie braku Zamawiający zastosuje następujące wyliczenie:</w:t>
      </w:r>
    </w:p>
    <w:p w:rsidR="00797A09" w:rsidRPr="00C6228B" w:rsidRDefault="00797A09" w:rsidP="00797A09">
      <w:pPr>
        <w:numPr>
          <w:ilvl w:val="0"/>
          <w:numId w:val="14"/>
        </w:numPr>
        <w:tabs>
          <w:tab w:val="left" w:pos="851"/>
        </w:tabs>
        <w:spacing w:after="0"/>
        <w:ind w:left="851" w:hanging="426"/>
        <w:jc w:val="both"/>
        <w:rPr>
          <w:rFonts w:ascii="Arial" w:hAnsi="Arial" w:cs="Arial"/>
        </w:rPr>
      </w:pPr>
      <w:r w:rsidRPr="00657DF1">
        <w:rPr>
          <w:rFonts w:ascii="Arial" w:hAnsi="Arial" w:cs="Arial"/>
        </w:rPr>
        <w:t xml:space="preserve">za </w:t>
      </w:r>
      <w:r w:rsidRPr="00C6228B">
        <w:rPr>
          <w:rFonts w:ascii="Arial" w:hAnsi="Arial" w:cs="Arial"/>
        </w:rPr>
        <w:t>oferowany czas wymiany towaru na pełnowartościowy lub na uzupełnienie braku do 6 godzin – 0 pkt</w:t>
      </w:r>
    </w:p>
    <w:p w:rsidR="00797A09" w:rsidRPr="00C6228B" w:rsidRDefault="00797A09" w:rsidP="00797A09">
      <w:pPr>
        <w:numPr>
          <w:ilvl w:val="0"/>
          <w:numId w:val="14"/>
        </w:numPr>
        <w:tabs>
          <w:tab w:val="left" w:pos="851"/>
        </w:tabs>
        <w:spacing w:after="0"/>
        <w:ind w:left="851" w:hanging="426"/>
        <w:jc w:val="both"/>
        <w:rPr>
          <w:rFonts w:ascii="Arial" w:hAnsi="Arial" w:cs="Arial"/>
        </w:rPr>
      </w:pPr>
      <w:r w:rsidRPr="00C6228B">
        <w:rPr>
          <w:rFonts w:ascii="Arial" w:hAnsi="Arial" w:cs="Arial"/>
        </w:rPr>
        <w:t>za oferowany czas wymiany towaru na pełnowartościowy lub na uzu</w:t>
      </w:r>
      <w:r w:rsidR="00F54A6B">
        <w:rPr>
          <w:rFonts w:ascii="Arial" w:hAnsi="Arial" w:cs="Arial"/>
        </w:rPr>
        <w:t>pełnienie braku do 5 godzin – 5</w:t>
      </w:r>
      <w:r w:rsidRPr="00C6228B">
        <w:rPr>
          <w:rFonts w:ascii="Arial" w:hAnsi="Arial" w:cs="Arial"/>
        </w:rPr>
        <w:t xml:space="preserve"> pkt</w:t>
      </w:r>
    </w:p>
    <w:p w:rsidR="00797A09" w:rsidRPr="00C6228B" w:rsidRDefault="00797A09" w:rsidP="00797A09">
      <w:pPr>
        <w:numPr>
          <w:ilvl w:val="0"/>
          <w:numId w:val="14"/>
        </w:numPr>
        <w:tabs>
          <w:tab w:val="left" w:pos="851"/>
        </w:tabs>
        <w:spacing w:after="0"/>
        <w:ind w:left="851" w:hanging="426"/>
        <w:jc w:val="both"/>
        <w:rPr>
          <w:rFonts w:ascii="Arial" w:hAnsi="Arial" w:cs="Arial"/>
        </w:rPr>
      </w:pPr>
      <w:r w:rsidRPr="00C6228B">
        <w:rPr>
          <w:rFonts w:ascii="Arial" w:hAnsi="Arial" w:cs="Arial"/>
        </w:rPr>
        <w:t>za oferowany czas wymiany towaru na pełnowartościowy lub na uzu</w:t>
      </w:r>
      <w:r w:rsidR="00F54A6B">
        <w:rPr>
          <w:rFonts w:ascii="Arial" w:hAnsi="Arial" w:cs="Arial"/>
        </w:rPr>
        <w:t>pełnienie braku do 4 godziny – 1</w:t>
      </w:r>
      <w:r w:rsidRPr="00C6228B">
        <w:rPr>
          <w:rFonts w:ascii="Arial" w:hAnsi="Arial" w:cs="Arial"/>
        </w:rPr>
        <w:t>0 pkt</w:t>
      </w:r>
    </w:p>
    <w:p w:rsidR="00797A09" w:rsidRPr="00C6228B" w:rsidRDefault="00797A09" w:rsidP="00797A09">
      <w:pPr>
        <w:numPr>
          <w:ilvl w:val="0"/>
          <w:numId w:val="14"/>
        </w:numPr>
        <w:tabs>
          <w:tab w:val="left" w:pos="851"/>
        </w:tabs>
        <w:spacing w:after="0"/>
        <w:ind w:left="851" w:hanging="426"/>
        <w:jc w:val="both"/>
        <w:rPr>
          <w:rFonts w:ascii="Arial" w:hAnsi="Arial" w:cs="Arial"/>
        </w:rPr>
      </w:pPr>
      <w:r w:rsidRPr="00C6228B">
        <w:rPr>
          <w:rFonts w:ascii="Arial" w:hAnsi="Arial" w:cs="Arial"/>
        </w:rPr>
        <w:t>za oferowany czas wymiany towaru na pełnowartościowy lub na uzu</w:t>
      </w:r>
      <w:r w:rsidR="00F54A6B">
        <w:rPr>
          <w:rFonts w:ascii="Arial" w:hAnsi="Arial" w:cs="Arial"/>
        </w:rPr>
        <w:t>pełnienie braku do 3 godzin – 15</w:t>
      </w:r>
      <w:r w:rsidRPr="00C6228B">
        <w:rPr>
          <w:rFonts w:ascii="Arial" w:hAnsi="Arial" w:cs="Arial"/>
        </w:rPr>
        <w:t xml:space="preserve"> pkt</w:t>
      </w:r>
    </w:p>
    <w:p w:rsidR="00797A09" w:rsidRPr="00C6228B" w:rsidRDefault="00797A09" w:rsidP="00797A09">
      <w:pPr>
        <w:numPr>
          <w:ilvl w:val="0"/>
          <w:numId w:val="14"/>
        </w:numPr>
        <w:tabs>
          <w:tab w:val="left" w:pos="851"/>
        </w:tabs>
        <w:spacing w:after="0"/>
        <w:ind w:left="851" w:hanging="426"/>
        <w:jc w:val="both"/>
        <w:rPr>
          <w:rFonts w:ascii="Arial" w:hAnsi="Arial" w:cs="Arial"/>
        </w:rPr>
      </w:pPr>
      <w:r w:rsidRPr="00C6228B">
        <w:rPr>
          <w:rFonts w:ascii="Arial" w:hAnsi="Arial" w:cs="Arial"/>
        </w:rPr>
        <w:t>za oferowany czas wymiany towaru na pełnowartościowy lub na uz</w:t>
      </w:r>
      <w:r w:rsidR="00F54A6B">
        <w:rPr>
          <w:rFonts w:ascii="Arial" w:hAnsi="Arial" w:cs="Arial"/>
        </w:rPr>
        <w:t>upełnienie braku do 2 godzin – 2</w:t>
      </w:r>
      <w:r w:rsidRPr="00C6228B">
        <w:rPr>
          <w:rFonts w:ascii="Arial" w:hAnsi="Arial" w:cs="Arial"/>
        </w:rPr>
        <w:t>0 pkt</w:t>
      </w:r>
    </w:p>
    <w:p w:rsidR="00797A09" w:rsidRPr="00C6228B" w:rsidRDefault="00797A09" w:rsidP="00797A09">
      <w:pPr>
        <w:tabs>
          <w:tab w:val="left" w:pos="851"/>
        </w:tabs>
        <w:spacing w:after="0"/>
        <w:ind w:left="851"/>
        <w:jc w:val="both"/>
        <w:rPr>
          <w:rFonts w:ascii="Arial" w:hAnsi="Arial" w:cs="Arial"/>
        </w:rPr>
      </w:pPr>
    </w:p>
    <w:p w:rsidR="00797A09" w:rsidRDefault="00797A09" w:rsidP="00797A09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C6228B">
        <w:rPr>
          <w:rFonts w:ascii="Arial" w:hAnsi="Arial" w:cs="Arial"/>
        </w:rPr>
        <w:t xml:space="preserve">Maksymalny dopuszczalny przez Zamawiającego czas wynosi 6 godzin od chwili zgłoszenia nieprawidłowości przez Zamawiającego (ustnie podczas odbioru dostawy lub telefonicznie, mailem). Wykonawca wskazuje w Formularzu </w:t>
      </w:r>
      <w:r w:rsidRPr="0073313B">
        <w:rPr>
          <w:rFonts w:ascii="Arial" w:hAnsi="Arial" w:cs="Arial"/>
        </w:rPr>
        <w:t xml:space="preserve">ofertowym (zał. Nr </w:t>
      </w:r>
      <w:r w:rsidR="00CC391A" w:rsidRPr="0073313B">
        <w:rPr>
          <w:rFonts w:ascii="Arial" w:hAnsi="Arial" w:cs="Arial"/>
        </w:rPr>
        <w:t>2</w:t>
      </w:r>
      <w:r w:rsidRPr="0073313B">
        <w:rPr>
          <w:rFonts w:ascii="Arial" w:hAnsi="Arial" w:cs="Arial"/>
        </w:rPr>
        <w:t xml:space="preserve"> do SWZ)</w:t>
      </w:r>
      <w:r w:rsidR="00F75125" w:rsidRPr="0073313B">
        <w:rPr>
          <w:rFonts w:ascii="Arial" w:hAnsi="Arial" w:cs="Arial"/>
        </w:rPr>
        <w:t xml:space="preserve"> o</w:t>
      </w:r>
      <w:r w:rsidRPr="0073313B">
        <w:rPr>
          <w:rFonts w:ascii="Arial" w:hAnsi="Arial" w:cs="Arial"/>
        </w:rPr>
        <w:t>ferowany</w:t>
      </w:r>
      <w:r w:rsidRPr="00C6228B">
        <w:rPr>
          <w:rFonts w:ascii="Arial" w:hAnsi="Arial" w:cs="Arial"/>
        </w:rPr>
        <w:t xml:space="preserve"> czas wymiany towaru na pełnowartoś</w:t>
      </w:r>
      <w:r w:rsidR="00F75125">
        <w:rPr>
          <w:rFonts w:ascii="Arial" w:hAnsi="Arial" w:cs="Arial"/>
        </w:rPr>
        <w:t>ciowy lub na uzupełnienie braku.</w:t>
      </w:r>
      <w:r w:rsidRPr="00C6228B">
        <w:rPr>
          <w:rFonts w:ascii="Arial" w:hAnsi="Arial" w:cs="Arial"/>
        </w:rPr>
        <w:t xml:space="preserve"> Wykonawca winien zaoferować czas wymiany towaru w pełnych godzinach, w przypadku zaoferowania czasu </w:t>
      </w:r>
      <w:r w:rsidRPr="00C6228B">
        <w:rPr>
          <w:rFonts w:ascii="Arial" w:hAnsi="Arial" w:cs="Arial"/>
        </w:rPr>
        <w:br/>
        <w:t>z podaniem minut punktacja zostanie przyznana odpowiednio za wyższą ilość godzin, np. przy zaoferowaniu 2 godzin i</w:t>
      </w:r>
      <w:r w:rsidR="00F54A6B">
        <w:rPr>
          <w:rFonts w:ascii="Arial" w:hAnsi="Arial" w:cs="Arial"/>
        </w:rPr>
        <w:t xml:space="preserve"> 10 minut Zamawiający przyzna 15</w:t>
      </w:r>
      <w:r w:rsidRPr="00C6228B">
        <w:rPr>
          <w:rFonts w:ascii="Arial" w:hAnsi="Arial" w:cs="Arial"/>
        </w:rPr>
        <w:t xml:space="preserve"> pkt.</w:t>
      </w:r>
      <w:r>
        <w:rPr>
          <w:rFonts w:ascii="Arial" w:hAnsi="Arial" w:cs="Arial"/>
        </w:rPr>
        <w:t xml:space="preserve"> </w:t>
      </w:r>
    </w:p>
    <w:p w:rsidR="00F75125" w:rsidRPr="00F54A6B" w:rsidRDefault="00F75125" w:rsidP="00797A09">
      <w:pPr>
        <w:tabs>
          <w:tab w:val="left" w:pos="426"/>
        </w:tabs>
        <w:spacing w:after="0"/>
        <w:jc w:val="both"/>
        <w:rPr>
          <w:rFonts w:ascii="Arial" w:hAnsi="Arial" w:cs="Arial"/>
          <w:b/>
          <w:strike/>
        </w:rPr>
      </w:pPr>
      <w:r>
        <w:rPr>
          <w:rFonts w:ascii="Arial" w:hAnsi="Arial" w:cs="Arial"/>
        </w:rPr>
        <w:t xml:space="preserve">W przypadku gdy Wykonawca nie zadeklaruje w Formularzu ofertowym żadnego czasu , wówczas Zamawiający przyjmie najdłuższy dopuszczalny czas wynoszący 6 godzin. </w:t>
      </w:r>
      <w:r w:rsidRPr="00F54A6B">
        <w:rPr>
          <w:rFonts w:ascii="Arial" w:hAnsi="Arial" w:cs="Arial"/>
          <w:b/>
        </w:rPr>
        <w:t>W przypadku gdy Wykonawca zadeklaruje czas wymiany towaru na pełnowartościowy lub na uzupełnienie braku dłuższy niż 6 godzin , wówczas oferta zostanie odrzucona jako niezgodna z SWZ.</w:t>
      </w:r>
    </w:p>
    <w:p w:rsidR="00797A09" w:rsidRDefault="00797A09" w:rsidP="00797A09">
      <w:pPr>
        <w:pStyle w:val="Stopka"/>
        <w:tabs>
          <w:tab w:val="left" w:pos="284"/>
        </w:tabs>
        <w:autoSpaceDE w:val="0"/>
        <w:autoSpaceDN w:val="0"/>
        <w:ind w:left="567" w:hanging="567"/>
        <w:jc w:val="both"/>
        <w:rPr>
          <w:rFonts w:ascii="Arial" w:hAnsi="Arial" w:cs="Arial"/>
          <w:bCs/>
        </w:rPr>
      </w:pPr>
    </w:p>
    <w:p w:rsidR="00797A09" w:rsidRDefault="00797A09" w:rsidP="00797A0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Ocena punktowa przyznana ofercie (X) będzie sumą punktów przyznanych w ramach kryteriów oceny ofert i zostanie obliczona jako  X = X1+X2. Punktacja przyznana ofertom w poszczególnych kryteriach będzie liczona z dokładnością do dwóch miejsc po przecinku. </w:t>
      </w:r>
    </w:p>
    <w:p w:rsidR="00797A09" w:rsidRDefault="00797A09" w:rsidP="00797A09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Za najkorzystniejszą ofertę zostanie uznana oferta niepodlegająca odrzuceniu, która otrzyma największą ilość punktów zgodnie z kryteriami oceny ofert określonymi w pkt 1 oraz sposobem ich oceny, określonym w pkt 2.</w:t>
      </w:r>
    </w:p>
    <w:p w:rsidR="00797A09" w:rsidRDefault="00797A09" w:rsidP="00797A09">
      <w:pPr>
        <w:autoSpaceDE w:val="0"/>
        <w:autoSpaceDN w:val="0"/>
        <w:spacing w:after="0" w:line="240" w:lineRule="auto"/>
        <w:jc w:val="both"/>
        <w:rPr>
          <w:rFonts w:ascii="TiepoloItcTEEBoo" w:hAnsi="TiepoloItcTEEBoo"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O FORMALNOSCIACH, JAKIE MUSZĄ ZOSTAĆ DOPEŁNIONE </w:t>
      </w:r>
      <w:r>
        <w:rPr>
          <w:rFonts w:ascii="Arial" w:hAnsi="Arial" w:cs="Arial"/>
          <w:b/>
        </w:rPr>
        <w:br/>
        <w:t xml:space="preserve">PO WYBORZE OFERTY W CELU ZAWARCIA UMOWY W SPRAWIE ZAMÓWIENIA PUBLICZNEGO </w:t>
      </w:r>
    </w:p>
    <w:p w:rsidR="00797A09" w:rsidRDefault="00797A09" w:rsidP="00797A09">
      <w:pPr>
        <w:pStyle w:val="Akapitzlist"/>
        <w:ind w:left="1080"/>
        <w:jc w:val="both"/>
        <w:rPr>
          <w:rFonts w:ascii="TiepoloItcTEEBoo" w:hAnsi="TiepoloItcTEEBoo" w:cs="Times New Roman"/>
        </w:rPr>
      </w:pPr>
    </w:p>
    <w:p w:rsidR="00797A09" w:rsidRDefault="00797A09" w:rsidP="00797A09">
      <w:pPr>
        <w:pStyle w:val="Akapitzlist"/>
        <w:numPr>
          <w:ilvl w:val="3"/>
          <w:numId w:val="8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zawiera umowę w sprawie udzielenia niniejszego zamówienia w terminie określonym w art. 308 ustawy Prawo zamówień publicznych.</w:t>
      </w:r>
    </w:p>
    <w:p w:rsidR="00797A09" w:rsidRDefault="00797A09" w:rsidP="00797A09">
      <w:pPr>
        <w:pStyle w:val="Akapitzlist"/>
        <w:numPr>
          <w:ilvl w:val="3"/>
          <w:numId w:val="8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Wykonawca, którego oferta zostanie wybrana jako najkorzystniejsza zobowiązany będzie podać dane niezbędne do zawarcia umowy.</w:t>
      </w:r>
    </w:p>
    <w:p w:rsidR="00797A09" w:rsidRDefault="00797A09" w:rsidP="00797A09">
      <w:pPr>
        <w:pStyle w:val="Akapitzlist"/>
        <w:numPr>
          <w:ilvl w:val="3"/>
          <w:numId w:val="8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powiadomi wybranego wykonawcę o miejscu i terminie zawarcia umowy.</w:t>
      </w:r>
    </w:p>
    <w:p w:rsidR="00797A09" w:rsidRDefault="00797A09" w:rsidP="00797A09">
      <w:pPr>
        <w:pStyle w:val="Akapitzlist"/>
        <w:numPr>
          <w:ilvl w:val="3"/>
          <w:numId w:val="8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zostanie wybrana oferta wykonawców wspólnie ubiegających się o udzielenie zamówienia, Zamawiający może żądać, przed zawarciem umowy w sprawie zamówienia publicznego, kopii umowy regulującej współpracę tych Wykonawców.          </w:t>
      </w:r>
    </w:p>
    <w:p w:rsidR="00797A09" w:rsidRDefault="00797A09" w:rsidP="00797A09">
      <w:pPr>
        <w:pStyle w:val="Akapitzlist"/>
        <w:spacing w:after="0" w:line="240" w:lineRule="auto"/>
        <w:ind w:left="397"/>
        <w:jc w:val="both"/>
        <w:rPr>
          <w:rFonts w:ascii="TiepoloItcTEEBoo" w:hAnsi="TiepoloItcTEEBoo" w:cs="Times New Roman"/>
        </w:rPr>
      </w:pPr>
    </w:p>
    <w:p w:rsidR="00797A09" w:rsidRDefault="00797A09" w:rsidP="00797A09">
      <w:pPr>
        <w:pStyle w:val="Akapitzlist"/>
        <w:spacing w:after="0" w:line="240" w:lineRule="auto"/>
        <w:ind w:left="397"/>
        <w:jc w:val="both"/>
        <w:rPr>
          <w:rFonts w:ascii="TiepoloItcTEEBoo" w:hAnsi="TiepoloItcTEEBoo" w:cs="Times New Roman"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WYMAGANIA DOTYCZĄCE ZABEZPIECZENIA NALEŻYTEGO WYKONANIA UMOWY </w:t>
      </w:r>
    </w:p>
    <w:p w:rsidR="00797A09" w:rsidRDefault="00797A09" w:rsidP="00797A09">
      <w:pPr>
        <w:spacing w:after="0" w:line="240" w:lineRule="auto"/>
        <w:rPr>
          <w:rFonts w:ascii="TiepoloItcTEEBoo" w:hAnsi="TiepoloItcTEEBoo"/>
          <w:szCs w:val="18"/>
        </w:rPr>
      </w:pPr>
    </w:p>
    <w:p w:rsidR="00797A09" w:rsidRDefault="00797A09" w:rsidP="00797A09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wymaga  zabezpieczenia należytego wykonania umowy.</w:t>
      </w:r>
    </w:p>
    <w:p w:rsidR="00797A09" w:rsidRDefault="00797A09" w:rsidP="00797A09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797A09" w:rsidRDefault="00797A09" w:rsidP="00797A09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797A09" w:rsidRDefault="00797A09" w:rsidP="00797A09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797A09" w:rsidRDefault="00797A09" w:rsidP="00797A09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POUCZENIE O ŚRODKACH OCHRONY PRAWNEJ PRZYSŁUGUJĄCYCH WYKONAWCY </w:t>
      </w:r>
    </w:p>
    <w:p w:rsidR="00797A09" w:rsidRDefault="00797A09" w:rsidP="00797A09">
      <w:pPr>
        <w:pStyle w:val="Akapitzlist"/>
        <w:spacing w:after="0" w:line="240" w:lineRule="auto"/>
        <w:ind w:left="0"/>
        <w:jc w:val="both"/>
        <w:rPr>
          <w:rFonts w:ascii="TiepoloItcTEEBoo" w:hAnsi="TiepoloItcTEEBoo" w:cs="Times New Roman"/>
          <w:b/>
        </w:rPr>
      </w:pPr>
    </w:p>
    <w:p w:rsidR="00797A09" w:rsidRDefault="00797A09" w:rsidP="00797A09">
      <w:pPr>
        <w:pStyle w:val="Akapitzlist"/>
        <w:numPr>
          <w:ilvl w:val="3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Wykonawcom oraz innym podmiotom, o których mowa w art. 505 ustawy Prawo zamówień publicznych, przysługują środki ochrony prawnej na zasadach określonych w Dziale IX ww. ustawy.</w:t>
      </w:r>
    </w:p>
    <w:p w:rsidR="00797A09" w:rsidRDefault="00797A09" w:rsidP="00797A09">
      <w:pPr>
        <w:pStyle w:val="Akapitzlist"/>
        <w:numPr>
          <w:ilvl w:val="3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Odwołujący zobowiązany jest przekazać Zamawiającemu odwołanie wniesione </w:t>
      </w:r>
      <w:r>
        <w:rPr>
          <w:rFonts w:ascii="Arial" w:hAnsi="Arial" w:cs="Arial"/>
        </w:rPr>
        <w:br/>
        <w:t>w formie elektronicznej albo w postaci elektronicznej albo kopię tego odwołania, jeżeli zostało ono wniesione w formie pisemnej,  przed upływem terminu do wniesienia odwołania w taki sposób, aby Zamawiający mógł zapoznać się z jego treścią przed upływem tego terminu.</w:t>
      </w:r>
    </w:p>
    <w:p w:rsidR="00797A09" w:rsidRDefault="00797A09" w:rsidP="00797A09">
      <w:pPr>
        <w:pStyle w:val="Akapitzlist"/>
        <w:spacing w:after="0" w:line="240" w:lineRule="auto"/>
        <w:ind w:left="360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797A09" w:rsidRDefault="00797A09" w:rsidP="00797A09">
      <w:pPr>
        <w:pStyle w:val="Akapitzlist"/>
        <w:spacing w:after="0" w:line="240" w:lineRule="auto"/>
        <w:ind w:left="360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797A09" w:rsidRDefault="00797A09" w:rsidP="00797A0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:rsidR="00797A09" w:rsidRDefault="00797A09" w:rsidP="00797A09">
      <w:pPr>
        <w:numPr>
          <w:ilvl w:val="3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18 ust. 3 ustawy Prawo zamówień publicznych, Zamawiający nie ujawni informacji stanowiących tajemnice przedsiębiorstwa w rozumieniu przepisów ustawy </w:t>
      </w:r>
      <w:r>
        <w:rPr>
          <w:rFonts w:ascii="Arial" w:hAnsi="Arial" w:cs="Arial"/>
        </w:rPr>
        <w:br/>
        <w:t xml:space="preserve">z dnia 16 kwietnia 1993 r. o zwalczaniu nieuczciwej konkurencji, jeżeli Wykonawca, wraz z przekazaniem takich informacji, zastrzeże, że nie mogą być one udostępnianie oraz wykaże, że zastrzeżone informacje stanowią tajemnice przedsiębiorstwa. </w:t>
      </w:r>
    </w:p>
    <w:p w:rsidR="00797A09" w:rsidRDefault="00797A09" w:rsidP="00797A09">
      <w:pPr>
        <w:autoSpaceDE w:val="0"/>
        <w:autoSpaceDN w:val="0"/>
        <w:spacing w:after="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powyższym, Wykonawca winien w szczególności:</w:t>
      </w:r>
    </w:p>
    <w:p w:rsidR="00797A09" w:rsidRPr="00DD375F" w:rsidRDefault="00797A09" w:rsidP="00DD375F">
      <w:pPr>
        <w:pStyle w:val="Akapitzlist"/>
        <w:numPr>
          <w:ilvl w:val="1"/>
          <w:numId w:val="7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DD375F">
        <w:rPr>
          <w:rFonts w:ascii="Arial" w:hAnsi="Arial" w:cs="Arial"/>
        </w:rPr>
        <w:t>wskazać zastrzeżone dokumenty lub ich części,</w:t>
      </w:r>
    </w:p>
    <w:p w:rsidR="00797A09" w:rsidRDefault="00DD375F" w:rsidP="00797A09">
      <w:pPr>
        <w:pStyle w:val="Tekstpodstawowy"/>
        <w:numPr>
          <w:ilvl w:val="1"/>
          <w:numId w:val="7"/>
        </w:numPr>
        <w:spacing w:after="0"/>
        <w:ind w:left="709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797A09">
        <w:rPr>
          <w:rFonts w:ascii="Arial" w:hAnsi="Arial" w:cs="Arial"/>
          <w:sz w:val="22"/>
        </w:rPr>
        <w:t>wyjaśnić podstawy wyłączenia jawności w stosunku do każdego z nich,</w:t>
      </w:r>
    </w:p>
    <w:p w:rsidR="00797A09" w:rsidRDefault="00DD375F" w:rsidP="00797A09">
      <w:pPr>
        <w:pStyle w:val="Tekstpodstawowy"/>
        <w:numPr>
          <w:ilvl w:val="1"/>
          <w:numId w:val="7"/>
        </w:numPr>
        <w:spacing w:after="0"/>
        <w:ind w:left="709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</w:t>
      </w:r>
      <w:r w:rsidR="00797A09">
        <w:rPr>
          <w:rFonts w:ascii="Arial" w:hAnsi="Arial" w:cs="Arial"/>
          <w:sz w:val="22"/>
        </w:rPr>
        <w:t>wyjaśnić, czy informacje w nich zawarte nie były poznawalne dla osób trzecich,</w:t>
      </w:r>
    </w:p>
    <w:p w:rsidR="00797A09" w:rsidRDefault="00DD375F" w:rsidP="00797A09">
      <w:pPr>
        <w:pStyle w:val="Tekstpodstawowy"/>
        <w:numPr>
          <w:ilvl w:val="1"/>
          <w:numId w:val="7"/>
        </w:numPr>
        <w:spacing w:after="0"/>
        <w:ind w:left="709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797A09">
        <w:rPr>
          <w:rFonts w:ascii="Arial" w:hAnsi="Arial" w:cs="Arial"/>
          <w:sz w:val="22"/>
        </w:rPr>
        <w:t>wskazać potrzeby uznania danego dokumentu lub jego części za tajemnicę  przedsiębiorstwa,</w:t>
      </w:r>
    </w:p>
    <w:p w:rsidR="00797A09" w:rsidRDefault="00797A09" w:rsidP="00797A09">
      <w:pPr>
        <w:pStyle w:val="Tekstpodstawowy"/>
        <w:numPr>
          <w:ilvl w:val="1"/>
          <w:numId w:val="7"/>
        </w:numPr>
        <w:spacing w:after="0"/>
        <w:ind w:left="709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wykazać, że zastrzeżone informacje mają dla Wykonawcy znaczenie z uwagi na mechanizmy konkurencji, a ich ujawnienie narażałoby interesy Wykonawcy na szkodę.</w:t>
      </w:r>
    </w:p>
    <w:p w:rsidR="00797A09" w:rsidRDefault="00797A09" w:rsidP="00797A09">
      <w:pPr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Wykonawca nie może zastrzec informacji, o których mowa w art. 222 ust.5 ustawy  Prawo zamówień publicznych.</w:t>
      </w:r>
    </w:p>
    <w:p w:rsidR="00797A09" w:rsidRDefault="00797A09" w:rsidP="00797A09">
      <w:pPr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zawierające informacje stanowiące tajemnicę przedsiębiorstwa </w:t>
      </w:r>
      <w:r>
        <w:rPr>
          <w:rFonts w:ascii="Arial" w:hAnsi="Arial" w:cs="Arial"/>
        </w:rPr>
        <w:br/>
        <w:t xml:space="preserve">w rozumieniu przepisów ustawy z dnia 16 kwietnia 1993 r. o zwalczaniu nieuczciwej </w:t>
      </w:r>
    </w:p>
    <w:p w:rsidR="00797A09" w:rsidRDefault="00797A09" w:rsidP="00797A09">
      <w:pPr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konkurencji, Wykonawca, w celu utrzymania w poufności tych informacji, zobowiązany jest przekazać je w wydzielonym i odpowiednio oznaczonym pliku np. „TAJEMNICA PRZEDSIĘBIORSTWA”.</w:t>
      </w:r>
    </w:p>
    <w:p w:rsidR="00797A09" w:rsidRDefault="00797A09" w:rsidP="00797A09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797A09" w:rsidRDefault="00797A09" w:rsidP="00797A09">
      <w:pPr>
        <w:pStyle w:val="Akapitzlist"/>
        <w:numPr>
          <w:ilvl w:val="1"/>
          <w:numId w:val="2"/>
        </w:numPr>
        <w:autoSpaceDE w:val="0"/>
        <w:autoSpaceDN w:val="0"/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nie przewiduje rozliczeń w walucie obcej</w:t>
      </w:r>
    </w:p>
    <w:p w:rsidR="00797A09" w:rsidRDefault="00797A09" w:rsidP="00797A09">
      <w:pPr>
        <w:pStyle w:val="Akapitzlist"/>
        <w:numPr>
          <w:ilvl w:val="1"/>
          <w:numId w:val="2"/>
        </w:numPr>
        <w:autoSpaceDE w:val="0"/>
        <w:autoSpaceDN w:val="0"/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nie przewiduje możliwości udzielania zaliczek na poczet wykonania zamówienia</w:t>
      </w:r>
    </w:p>
    <w:p w:rsidR="00797A09" w:rsidRDefault="00797A09" w:rsidP="00797A09">
      <w:pPr>
        <w:pStyle w:val="Akapitzlist"/>
        <w:numPr>
          <w:ilvl w:val="1"/>
          <w:numId w:val="2"/>
        </w:numPr>
        <w:autoSpaceDE w:val="0"/>
        <w:autoSpaceDN w:val="0"/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nie zamierza zawrzeć umowy ramowej i nie przewiduje aukcji elektronicznej</w:t>
      </w:r>
    </w:p>
    <w:p w:rsidR="00797A09" w:rsidRDefault="00797A09" w:rsidP="00797A09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ustalenia dot. dat (godzin) stosowane dla potrzeb postępowania przyjmuje się zgodnie z czasem lokalnym właściwym dla siedziby Zamawiającego.</w:t>
      </w:r>
    </w:p>
    <w:p w:rsidR="00797A09" w:rsidRDefault="00797A09" w:rsidP="00797A09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o udzielenie zamówienia publicznego prowadzi się w języku polskim.</w:t>
      </w:r>
    </w:p>
    <w:p w:rsidR="00797A09" w:rsidRDefault="00797A09" w:rsidP="00797A09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koszty związane z przygotowaniem i złożeniem oferty ponosi Wykonawca. </w:t>
      </w:r>
    </w:p>
    <w:p w:rsidR="00797A09" w:rsidRDefault="00797A09" w:rsidP="00797A09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W sprawach nieuregulowanych w Specyfikacji mają zastosowanie przepisy </w:t>
      </w:r>
      <w:r>
        <w:rPr>
          <w:rFonts w:ascii="Arial" w:hAnsi="Arial" w:cs="Arial"/>
          <w:iCs/>
        </w:rPr>
        <w:t>ustawy                       z dnia 11 września 2019 r. Prawo zamówień publicznych (</w:t>
      </w:r>
      <w:r>
        <w:rPr>
          <w:rFonts w:ascii="Arial" w:hAnsi="Arial" w:cs="Arial"/>
        </w:rPr>
        <w:t xml:space="preserve">tj. Dz.U. 2021 poz. 1129 </w:t>
      </w:r>
      <w:r>
        <w:rPr>
          <w:rFonts w:ascii="Arial" w:hAnsi="Arial" w:cs="Arial"/>
        </w:rPr>
        <w:br/>
        <w:t>z późn. zm.</w:t>
      </w:r>
      <w:r>
        <w:rPr>
          <w:rFonts w:ascii="Arial" w:hAnsi="Arial" w:cs="Arial"/>
          <w:iCs/>
        </w:rPr>
        <w:t>).</w:t>
      </w:r>
    </w:p>
    <w:p w:rsidR="00797A09" w:rsidRDefault="00797A09" w:rsidP="00797A09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Klauzula informacyjna</w:t>
      </w:r>
      <w:r>
        <w:rPr>
          <w:rFonts w:ascii="Arial" w:hAnsi="Arial" w:cs="Arial"/>
          <w:bCs/>
        </w:rPr>
        <w:t xml:space="preserve">  </w:t>
      </w:r>
    </w:p>
    <w:p w:rsidR="00797A09" w:rsidRDefault="00797A09" w:rsidP="00797A09">
      <w:pPr>
        <w:pStyle w:val="Tekstpodstawowy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797A09" w:rsidRPr="00E4491A" w:rsidRDefault="00797A09" w:rsidP="00797A0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administratorem Pani/Pana danych </w:t>
      </w:r>
      <w:r w:rsidRPr="00E4491A">
        <w:rPr>
          <w:rFonts w:ascii="Arial" w:hAnsi="Arial" w:cs="Arial"/>
          <w:sz w:val="18"/>
          <w:szCs w:val="18"/>
        </w:rPr>
        <w:t xml:space="preserve">osobowych jest:  </w:t>
      </w:r>
      <w:r w:rsidR="001F5DA6" w:rsidRPr="00E4491A">
        <w:rPr>
          <w:rFonts w:ascii="Arial" w:hAnsi="Arial" w:cs="Arial"/>
          <w:sz w:val="18"/>
          <w:szCs w:val="18"/>
        </w:rPr>
        <w:t xml:space="preserve">Szkoła Podstawowa nr 46 w Bytomiu </w:t>
      </w:r>
      <w:r w:rsidRPr="00E4491A">
        <w:rPr>
          <w:rFonts w:ascii="Arial" w:hAnsi="Arial" w:cs="Arial"/>
          <w:sz w:val="18"/>
          <w:szCs w:val="18"/>
        </w:rPr>
        <w:t xml:space="preserve"> – </w:t>
      </w:r>
      <w:r w:rsidR="001F5DA6" w:rsidRPr="00E4491A">
        <w:rPr>
          <w:rFonts w:ascii="Arial" w:hAnsi="Arial" w:cs="Arial"/>
          <w:sz w:val="18"/>
          <w:szCs w:val="18"/>
        </w:rPr>
        <w:t xml:space="preserve"> reprezentowana </w:t>
      </w:r>
      <w:r w:rsidR="00E4491A" w:rsidRPr="00E4491A">
        <w:rPr>
          <w:rFonts w:ascii="Arial" w:hAnsi="Arial" w:cs="Arial"/>
          <w:sz w:val="18"/>
          <w:szCs w:val="18"/>
        </w:rPr>
        <w:t xml:space="preserve">przez dyrektora </w:t>
      </w:r>
      <w:r w:rsidR="001F5DA6" w:rsidRPr="00E4491A">
        <w:rPr>
          <w:rFonts w:ascii="Arial" w:hAnsi="Arial" w:cs="Arial"/>
          <w:sz w:val="18"/>
          <w:szCs w:val="18"/>
        </w:rPr>
        <w:t xml:space="preserve"> </w:t>
      </w:r>
      <w:r w:rsidRPr="00E4491A">
        <w:rPr>
          <w:rFonts w:ascii="Arial" w:hAnsi="Arial" w:cs="Arial"/>
          <w:sz w:val="18"/>
          <w:szCs w:val="18"/>
        </w:rPr>
        <w:t xml:space="preserve">, ul. </w:t>
      </w:r>
      <w:r w:rsidR="001F5DA6" w:rsidRPr="00E4491A">
        <w:rPr>
          <w:rFonts w:ascii="Arial" w:hAnsi="Arial" w:cs="Arial"/>
          <w:sz w:val="18"/>
          <w:szCs w:val="18"/>
        </w:rPr>
        <w:t xml:space="preserve"> Prusa 10, </w:t>
      </w:r>
      <w:r w:rsidRPr="00E4491A">
        <w:rPr>
          <w:rFonts w:ascii="Arial" w:hAnsi="Arial" w:cs="Arial"/>
          <w:sz w:val="18"/>
          <w:szCs w:val="18"/>
        </w:rPr>
        <w:t xml:space="preserve"> 41-</w:t>
      </w:r>
      <w:r w:rsidR="001F5DA6" w:rsidRPr="00E4491A">
        <w:rPr>
          <w:rFonts w:ascii="Arial" w:hAnsi="Arial" w:cs="Arial"/>
          <w:sz w:val="18"/>
          <w:szCs w:val="18"/>
        </w:rPr>
        <w:t>902-</w:t>
      </w:r>
      <w:r w:rsidRPr="00E4491A">
        <w:rPr>
          <w:rFonts w:ascii="Arial" w:hAnsi="Arial" w:cs="Arial"/>
          <w:sz w:val="18"/>
          <w:szCs w:val="18"/>
        </w:rPr>
        <w:t xml:space="preserve">.Bytom, </w:t>
      </w:r>
      <w:r w:rsidR="0028006A" w:rsidRPr="00E4491A">
        <w:rPr>
          <w:rFonts w:ascii="Arial" w:hAnsi="Arial" w:cs="Arial"/>
          <w:sz w:val="18"/>
          <w:szCs w:val="18"/>
        </w:rPr>
        <w:t>e-</w:t>
      </w:r>
      <w:r w:rsidRPr="00E4491A">
        <w:rPr>
          <w:rFonts w:ascii="Arial" w:hAnsi="Arial" w:cs="Arial"/>
          <w:sz w:val="18"/>
          <w:szCs w:val="18"/>
        </w:rPr>
        <w:t xml:space="preserve">mail: </w:t>
      </w:r>
      <w:r w:rsidR="001F5DA6" w:rsidRPr="00E4491A">
        <w:rPr>
          <w:rFonts w:ascii="Arial" w:hAnsi="Arial" w:cs="Arial"/>
          <w:sz w:val="18"/>
          <w:szCs w:val="18"/>
        </w:rPr>
        <w:t xml:space="preserve"> sp46bytom@wp.pl</w:t>
      </w:r>
    </w:p>
    <w:p w:rsidR="00797A09" w:rsidRDefault="00797A09" w:rsidP="00797A0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4491A">
        <w:rPr>
          <w:rFonts w:ascii="Arial" w:hAnsi="Arial" w:cs="Arial"/>
          <w:sz w:val="18"/>
          <w:szCs w:val="18"/>
        </w:rPr>
        <w:t>2) dane ko</w:t>
      </w:r>
      <w:bookmarkStart w:id="0" w:name="_GoBack"/>
      <w:bookmarkEnd w:id="0"/>
      <w:r w:rsidRPr="00E4491A">
        <w:rPr>
          <w:rFonts w:ascii="Arial" w:hAnsi="Arial" w:cs="Arial"/>
          <w:sz w:val="18"/>
          <w:szCs w:val="18"/>
        </w:rPr>
        <w:t>ntaktowe inspektora ochrony danych osobowych: Inspektor  IOD, Urząd Miejski w Bytomiu,                ul. Smolenia 35, 41-902 Bytom, mail: iod_edu@um.bytom.pl</w:t>
      </w:r>
    </w:p>
    <w:p w:rsidR="00797A09" w:rsidRDefault="00797A09" w:rsidP="00797A0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Pani/Pana dane osobowe przetwarzane będą na podstawie art.6 ust.1 lit.c RODO w celu</w:t>
      </w:r>
      <w:r>
        <w:rPr>
          <w:rFonts w:ascii="Arial" w:hAnsi="Arial" w:cs="Arial"/>
          <w:sz w:val="18"/>
          <w:szCs w:val="18"/>
        </w:rPr>
        <w:br/>
        <w:t>związanym z niniejszym postępowaniem o udzielenie zamówienia publicznego (a w przypadku dokonania wyboru złożonej oferty jako najkorzystniejszej i zawarciu umowy, także w celu związanym z realizacją zamówienia);</w:t>
      </w:r>
    </w:p>
    <w:p w:rsidR="00797A09" w:rsidRDefault="00797A09" w:rsidP="00797A0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 Odbiorcami Pani/Pana danych osobowych będą osoby lub podmioty, którym udostępniona zostanie dokumentacja postępowania w</w:t>
      </w:r>
      <w:r w:rsidR="00E4491A">
        <w:rPr>
          <w:rFonts w:ascii="Arial" w:hAnsi="Arial" w:cs="Arial"/>
          <w:sz w:val="18"/>
          <w:szCs w:val="18"/>
        </w:rPr>
        <w:t xml:space="preserve"> oparciu o art. 18 oraz art. 74 </w:t>
      </w:r>
      <w:r w:rsidR="00E4491A" w:rsidRPr="00E4491A">
        <w:rPr>
          <w:rFonts w:ascii="Arial" w:hAnsi="Arial" w:cs="Arial"/>
          <w:sz w:val="18"/>
          <w:szCs w:val="18"/>
        </w:rPr>
        <w:t>ustawy Pzp</w:t>
      </w:r>
      <w:r w:rsidRPr="00E449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797A09" w:rsidRDefault="00797A09" w:rsidP="00797A0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5)  Pani/Pana dane osobowe będą przechowywane do czasu zniszczenia dokumentacji postępowania zgodnie            z obowiązującymi przepisami prawa lub umową o dofinansowanie, lecz nie krócej niż przez okres 4 lat od dnia zakończenia postępowania o udzielenie zamówienia publicznego, a jeżeli czas trwania umowy przekracza 4 lata, okres przechowywania obejmuje cały czas trwania umowy (zgodnie z art.78 ust.4 ustawy Prawo zamówień publicznych).</w:t>
      </w:r>
    </w:p>
    <w:p w:rsidR="00797A09" w:rsidRDefault="00797A09" w:rsidP="00797A0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6) Obowiązek podania przez Panią/Pana danych osobowych bezpośrednio Pani/Pana dotyczących jest wymogiem ustawowym określonym w przepisach ustawy Prawo zamówień publicznych, związanych                        z udziałem w postępowaniu o udzielenie zamówienia publicznego. Konsekwencje niepodania określonych danych wynikają z ustawy Prawo zamówień publicznych.</w:t>
      </w:r>
    </w:p>
    <w:p w:rsidR="00797A09" w:rsidRDefault="00797A09" w:rsidP="00797A0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7) W odniesieniu do Pani/Pana danych osobowych decyzje nie będą podejmowane w sposób      zautomatyzowany, stosownie do art.22 RODO.</w:t>
      </w:r>
    </w:p>
    <w:p w:rsidR="00797A09" w:rsidRDefault="00797A09" w:rsidP="00797A09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8)  Posiada Pani/Pan:</w:t>
      </w:r>
    </w:p>
    <w:p w:rsidR="00797A09" w:rsidRDefault="00797A09" w:rsidP="00797A09">
      <w:pPr>
        <w:numPr>
          <w:ilvl w:val="0"/>
          <w:numId w:val="15"/>
        </w:numPr>
        <w:spacing w:after="0" w:line="24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art.15 RODO prawo dostępu do danych osobowych Pani/Pana dotyczących,</w:t>
      </w:r>
    </w:p>
    <w:p w:rsidR="00797A09" w:rsidRDefault="00797A09" w:rsidP="00797A09">
      <w:pPr>
        <w:numPr>
          <w:ilvl w:val="0"/>
          <w:numId w:val="15"/>
        </w:num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art.16 RODO prawo do sprostowania Pani/Pana danych osobowych*;</w:t>
      </w:r>
    </w:p>
    <w:p w:rsidR="00797A09" w:rsidRDefault="00797A09" w:rsidP="00797A09">
      <w:pPr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*  skorzystanie z prawa do sprostowania nie może skutkować zmianą wyniku postępowania </w:t>
      </w:r>
      <w:r>
        <w:rPr>
          <w:rFonts w:ascii="Arial" w:hAnsi="Arial" w:cs="Arial"/>
          <w:i/>
          <w:iCs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</w:t>
      </w:r>
    </w:p>
    <w:p w:rsidR="00797A09" w:rsidRDefault="00797A09" w:rsidP="00797A09">
      <w:pPr>
        <w:pStyle w:val="Tekstprzypisudolnego"/>
        <w:spacing w:line="24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na podstawie art.18 RODO prawo żądania od administratora ograniczenia przetwarzania danych  </w:t>
      </w:r>
    </w:p>
    <w:p w:rsidR="00797A09" w:rsidRDefault="00797A09" w:rsidP="00797A09">
      <w:pPr>
        <w:pStyle w:val="Tekstprzypisudolnego"/>
        <w:spacing w:line="24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osobowych z zastrzeżeniem przypadków, o których mowa w art.18 ust.2 RODO **;</w:t>
      </w:r>
    </w:p>
    <w:p w:rsidR="00797A09" w:rsidRDefault="00797A09" w:rsidP="00797A09">
      <w:p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** prawo do ograniczenia przetwarzania nie ma zastosowania w odniesieniu do przechowywania, w celu zapewnienia korzystania ze środków ochrony prawnej lub w celu ochrony praw innej osoby  fizycznej lub prawnej, lub z uwagi na ważne względy interesu publicznego Unii Europejskiej lub państwa członkowskiego</w:t>
      </w:r>
    </w:p>
    <w:p w:rsidR="00797A09" w:rsidRDefault="00797A09" w:rsidP="00797A09">
      <w:p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d) prawo do wniesienia skargi do Prezesa Urzędu Ochrony Danych Osobowych, gdy uzna Pani/Pan,                         że przetwarzanie danych osobowych Pani/Pana dotyczących narusza przepisy RODO;</w:t>
      </w:r>
    </w:p>
    <w:p w:rsidR="00797A09" w:rsidRDefault="00797A09" w:rsidP="00797A0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9) nie przysługuje Pani/Panu:</w:t>
      </w:r>
    </w:p>
    <w:p w:rsidR="00797A09" w:rsidRDefault="00797A09" w:rsidP="00797A0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a) w związku z art.17 ust.3 lit. b, d lub e RODO prawo do usunięcia danych osobowych,</w:t>
      </w:r>
    </w:p>
    <w:p w:rsidR="00797A09" w:rsidRDefault="00797A09" w:rsidP="00797A0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b) prawo do przenoszenia danych osobowych, których mowa w art.20 RODO,</w:t>
      </w:r>
    </w:p>
    <w:p w:rsidR="00797A09" w:rsidRDefault="00797A09" w:rsidP="00797A0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c) na podstawie art.21 RODO prawo sprzeciwu, wobec przetwarzania danych osobowych, gdyż podstawą   </w:t>
      </w:r>
    </w:p>
    <w:p w:rsidR="00797A09" w:rsidRDefault="00797A09" w:rsidP="00797A0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prawną przetwarzania Pani/Pana danych osobowych jest art.6 ust.1 lit. c RODO.</w:t>
      </w:r>
    </w:p>
    <w:p w:rsidR="00797A09" w:rsidRDefault="00797A09" w:rsidP="00797A0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1" w:after="0" w:line="240" w:lineRule="auto"/>
        <w:ind w:left="284" w:right="-3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Zamawiający przypomina o ciążącym na Wykonawcy obowiązku informacyjnym wynikającym </w:t>
      </w:r>
      <w:r>
        <w:rPr>
          <w:rFonts w:ascii="Arial" w:hAnsi="Arial" w:cs="Arial"/>
          <w:sz w:val="18"/>
          <w:szCs w:val="18"/>
        </w:rPr>
        <w:br/>
        <w:t xml:space="preserve">z art. 14 RODO względem osób fizycznych, których dane przekazane zostaną Zamawiającemu w związku </w:t>
      </w:r>
      <w:r>
        <w:rPr>
          <w:rFonts w:ascii="Arial" w:hAnsi="Arial" w:cs="Arial"/>
          <w:sz w:val="18"/>
          <w:szCs w:val="18"/>
        </w:rPr>
        <w:br/>
        <w:t xml:space="preserve">z prowadzonym postępowaniem i które Zamawiający pośrednio pozyska od Wykonawcy biorącego udział </w:t>
      </w:r>
      <w:r>
        <w:rPr>
          <w:rFonts w:ascii="Arial" w:hAnsi="Arial" w:cs="Arial"/>
          <w:sz w:val="18"/>
          <w:szCs w:val="18"/>
        </w:rPr>
        <w:br/>
        <w:t>w postępowaniu, chyba że ma zastosowanie co najmniej jedno z wyłączeń, o których mowa w art. 14 ust. 5 RODO.</w:t>
      </w:r>
    </w:p>
    <w:p w:rsidR="00797A09" w:rsidRDefault="00797A09" w:rsidP="00797A0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1" w:after="0" w:line="240" w:lineRule="auto"/>
        <w:ind w:left="284" w:right="-3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Skorzystanie przez osobę, której dane osobowe dotyczą, z uprawnienia do sprostowania lub uzupełnienia,</w:t>
      </w:r>
      <w:r>
        <w:rPr>
          <w:rFonts w:ascii="Arial" w:hAnsi="Arial" w:cs="Arial"/>
          <w:sz w:val="18"/>
          <w:szCs w:val="18"/>
        </w:rPr>
        <w:br/>
        <w:t xml:space="preserve"> o którym mowa w art. 16 RODO, nie może skutkować zmianą wyniku postępowania o udzielenie zamówienia ani zmianą postanowień umowy w sprawie zamówienia publicznego w zakresie niezgodnym z ustawą Pzp.</w:t>
      </w:r>
    </w:p>
    <w:p w:rsidR="00797A09" w:rsidRDefault="00797A09" w:rsidP="00797A0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1" w:after="0" w:line="240" w:lineRule="auto"/>
        <w:ind w:left="284" w:right="-3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postępowaniu o udzielenie zamówienia zgłoszenie żądania ograniczenia przetwarzania, o którym mowa </w:t>
      </w:r>
      <w:r>
        <w:rPr>
          <w:rFonts w:ascii="Arial" w:hAnsi="Arial" w:cs="Arial"/>
          <w:sz w:val="18"/>
          <w:szCs w:val="18"/>
        </w:rPr>
        <w:br/>
        <w:t>w art. 18 ust. 1 RODO, nie ogranicza przetwarzania danych osobowych do czasu zakończenia tego postępowania.</w:t>
      </w:r>
    </w:p>
    <w:p w:rsidR="00797A09" w:rsidRPr="0028006A" w:rsidRDefault="00797A09" w:rsidP="00797A09">
      <w:pPr>
        <w:spacing w:after="0" w:line="240" w:lineRule="auto"/>
        <w:rPr>
          <w:rFonts w:ascii="Arial" w:hAnsi="Arial" w:cs="Arial"/>
          <w:i/>
          <w:iCs/>
          <w:sz w:val="20"/>
          <w:u w:val="single"/>
        </w:rPr>
      </w:pPr>
      <w:r w:rsidRPr="0028006A">
        <w:rPr>
          <w:rFonts w:ascii="Arial" w:hAnsi="Arial" w:cs="Arial"/>
          <w:i/>
          <w:iCs/>
          <w:sz w:val="20"/>
          <w:u w:val="single"/>
        </w:rPr>
        <w:t>Załączniki do specyfikacji warunków zamówienia:</w:t>
      </w:r>
    </w:p>
    <w:p w:rsidR="0028006A" w:rsidRPr="0028006A" w:rsidRDefault="0028006A" w:rsidP="00797A09">
      <w:pPr>
        <w:spacing w:after="0" w:line="240" w:lineRule="auto"/>
        <w:ind w:left="1276" w:hanging="1276"/>
        <w:rPr>
          <w:rFonts w:ascii="Arial" w:hAnsi="Arial" w:cs="Arial"/>
          <w:iCs/>
          <w:sz w:val="20"/>
        </w:rPr>
      </w:pPr>
    </w:p>
    <w:p w:rsidR="00797A09" w:rsidRPr="0028006A" w:rsidRDefault="0028006A" w:rsidP="00797A09">
      <w:pPr>
        <w:spacing w:after="0" w:line="240" w:lineRule="auto"/>
        <w:ind w:left="1276" w:hanging="1276"/>
        <w:rPr>
          <w:rFonts w:ascii="Arial" w:hAnsi="Arial"/>
          <w:iCs/>
          <w:sz w:val="20"/>
        </w:rPr>
      </w:pPr>
      <w:r w:rsidRPr="0028006A">
        <w:rPr>
          <w:rFonts w:ascii="Arial" w:hAnsi="Arial" w:cs="Arial"/>
          <w:iCs/>
          <w:sz w:val="20"/>
        </w:rPr>
        <w:t>Załączniki nr  1</w:t>
      </w:r>
      <w:r w:rsidR="00173993" w:rsidRPr="0028006A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ab/>
      </w:r>
      <w:r w:rsidR="00797A09" w:rsidRPr="0028006A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</w:t>
      </w:r>
      <w:r w:rsidRPr="0028006A">
        <w:rPr>
          <w:rFonts w:ascii="Arial" w:hAnsi="Arial" w:cs="Arial"/>
          <w:iCs/>
          <w:sz w:val="20"/>
        </w:rPr>
        <w:t>Projektowane postanowienia umowne</w:t>
      </w:r>
    </w:p>
    <w:p w:rsidR="00797A09" w:rsidRPr="0028006A" w:rsidRDefault="0028006A" w:rsidP="00797A09">
      <w:pPr>
        <w:spacing w:after="0" w:line="240" w:lineRule="auto"/>
        <w:ind w:left="1276" w:hanging="1276"/>
        <w:rPr>
          <w:rFonts w:ascii="Arial" w:hAnsi="Arial"/>
          <w:iCs/>
          <w:sz w:val="20"/>
        </w:rPr>
      </w:pPr>
      <w:r w:rsidRPr="0028006A">
        <w:rPr>
          <w:rFonts w:ascii="Arial" w:hAnsi="Arial"/>
          <w:iCs/>
          <w:sz w:val="20"/>
        </w:rPr>
        <w:t>Załącznik nr   2</w:t>
      </w:r>
      <w:r w:rsidR="00797A09" w:rsidRPr="0028006A">
        <w:rPr>
          <w:rFonts w:ascii="Arial" w:hAnsi="Arial"/>
          <w:iCs/>
          <w:sz w:val="20"/>
        </w:rPr>
        <w:t xml:space="preserve"> </w:t>
      </w:r>
      <w:r>
        <w:rPr>
          <w:rFonts w:ascii="Arial" w:hAnsi="Arial"/>
          <w:iCs/>
          <w:sz w:val="20"/>
        </w:rPr>
        <w:t xml:space="preserve">  </w:t>
      </w:r>
      <w:r w:rsidR="00797A09" w:rsidRPr="0028006A">
        <w:rPr>
          <w:rFonts w:ascii="Arial" w:hAnsi="Arial"/>
          <w:iCs/>
          <w:sz w:val="20"/>
        </w:rPr>
        <w:t>Formularz oferty</w:t>
      </w:r>
    </w:p>
    <w:p w:rsidR="00797A09" w:rsidRDefault="0028006A" w:rsidP="00797A09">
      <w:pPr>
        <w:pStyle w:val="Akapitzlist"/>
        <w:spacing w:after="0" w:line="240" w:lineRule="auto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 nr 2.1</w:t>
      </w:r>
      <w:r>
        <w:rPr>
          <w:rFonts w:ascii="Arial" w:hAnsi="Arial" w:cs="Arial"/>
          <w:iCs/>
          <w:sz w:val="20"/>
        </w:rPr>
        <w:tab/>
        <w:t xml:space="preserve">  Formularz cenowy dla części 1</w:t>
      </w:r>
    </w:p>
    <w:p w:rsidR="0028006A" w:rsidRDefault="0028006A" w:rsidP="00797A09">
      <w:pPr>
        <w:pStyle w:val="Akapitzlist"/>
        <w:spacing w:after="0" w:line="240" w:lineRule="auto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 nr 2.2  Formularz cenowy dla części 2</w:t>
      </w:r>
    </w:p>
    <w:p w:rsidR="0028006A" w:rsidRDefault="0028006A" w:rsidP="00797A09">
      <w:pPr>
        <w:pStyle w:val="Akapitzlist"/>
        <w:spacing w:after="0" w:line="240" w:lineRule="auto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 nr 2.1</w:t>
      </w:r>
      <w:r>
        <w:rPr>
          <w:rFonts w:ascii="Arial" w:hAnsi="Arial" w:cs="Arial"/>
          <w:iCs/>
          <w:sz w:val="20"/>
        </w:rPr>
        <w:tab/>
        <w:t xml:space="preserve">  Formularz cenowy dla części 3</w:t>
      </w:r>
    </w:p>
    <w:p w:rsidR="0028006A" w:rsidRDefault="0028006A" w:rsidP="00797A09">
      <w:pPr>
        <w:pStyle w:val="Akapitzlist"/>
        <w:spacing w:after="0" w:line="240" w:lineRule="auto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 nr 2.1</w:t>
      </w:r>
      <w:r>
        <w:rPr>
          <w:rFonts w:ascii="Arial" w:hAnsi="Arial" w:cs="Arial"/>
          <w:iCs/>
          <w:sz w:val="20"/>
        </w:rPr>
        <w:tab/>
        <w:t xml:space="preserve">  Formularz cenowy dla części 4</w:t>
      </w:r>
    </w:p>
    <w:p w:rsidR="0028006A" w:rsidRDefault="0028006A" w:rsidP="00797A09">
      <w:pPr>
        <w:pStyle w:val="Akapitzlist"/>
        <w:spacing w:after="0" w:line="240" w:lineRule="auto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 nr 2.1</w:t>
      </w:r>
      <w:r>
        <w:rPr>
          <w:rFonts w:ascii="Arial" w:hAnsi="Arial" w:cs="Arial"/>
          <w:iCs/>
          <w:sz w:val="20"/>
        </w:rPr>
        <w:tab/>
        <w:t xml:space="preserve">  Formularz cenowy dla części 5</w:t>
      </w:r>
    </w:p>
    <w:p w:rsidR="0028006A" w:rsidRDefault="0028006A" w:rsidP="00797A09">
      <w:pPr>
        <w:pStyle w:val="Akapitzlist"/>
        <w:spacing w:after="0" w:line="240" w:lineRule="auto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 nr 2.1</w:t>
      </w:r>
      <w:r>
        <w:rPr>
          <w:rFonts w:ascii="Arial" w:hAnsi="Arial" w:cs="Arial"/>
          <w:iCs/>
          <w:sz w:val="20"/>
        </w:rPr>
        <w:tab/>
        <w:t xml:space="preserve">  Formularz cenowy dla części 6</w:t>
      </w:r>
    </w:p>
    <w:p w:rsidR="0028006A" w:rsidRDefault="0028006A" w:rsidP="00797A09">
      <w:pPr>
        <w:pStyle w:val="Akapitzlist"/>
        <w:spacing w:after="0" w:line="240" w:lineRule="auto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 nr 2.1</w:t>
      </w:r>
      <w:r>
        <w:rPr>
          <w:rFonts w:ascii="Arial" w:hAnsi="Arial" w:cs="Arial"/>
          <w:iCs/>
          <w:sz w:val="20"/>
        </w:rPr>
        <w:tab/>
        <w:t xml:space="preserve">  Formularz cenowy dla części 7</w:t>
      </w:r>
    </w:p>
    <w:p w:rsidR="0028006A" w:rsidRDefault="0028006A" w:rsidP="00797A09">
      <w:pPr>
        <w:pStyle w:val="Akapitzlist"/>
        <w:spacing w:after="0" w:line="240" w:lineRule="auto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 nr 2.1</w:t>
      </w:r>
      <w:r>
        <w:rPr>
          <w:rFonts w:ascii="Arial" w:hAnsi="Arial" w:cs="Arial"/>
          <w:iCs/>
          <w:sz w:val="20"/>
        </w:rPr>
        <w:tab/>
        <w:t xml:space="preserve">  Formularz cenowy dla części 8</w:t>
      </w:r>
    </w:p>
    <w:p w:rsidR="0028006A" w:rsidRPr="0028006A" w:rsidRDefault="0028006A" w:rsidP="00797A09">
      <w:pPr>
        <w:pStyle w:val="Akapitzlist"/>
        <w:spacing w:after="0" w:line="240" w:lineRule="auto"/>
        <w:ind w:left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 nr 2.1</w:t>
      </w:r>
      <w:r>
        <w:rPr>
          <w:rFonts w:ascii="Arial" w:hAnsi="Arial" w:cs="Arial"/>
          <w:iCs/>
          <w:sz w:val="20"/>
        </w:rPr>
        <w:tab/>
        <w:t xml:space="preserve">  Formularz cenowy dla części 9</w:t>
      </w:r>
    </w:p>
    <w:p w:rsidR="00797A09" w:rsidRDefault="0028006A" w:rsidP="00797A09">
      <w:pPr>
        <w:spacing w:after="0"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 nr 3     Druk oświadczenia Wykonawcy o braku podstaw wykluczenia</w:t>
      </w:r>
      <w:r w:rsidR="00797A09" w:rsidRPr="0028006A">
        <w:rPr>
          <w:rFonts w:ascii="Arial" w:hAnsi="Arial" w:cs="Arial"/>
          <w:iCs/>
          <w:sz w:val="20"/>
        </w:rPr>
        <w:t xml:space="preserve"> </w:t>
      </w:r>
    </w:p>
    <w:p w:rsidR="00CC391A" w:rsidRPr="0028006A" w:rsidRDefault="00CC391A" w:rsidP="00797A09">
      <w:pPr>
        <w:spacing w:after="0" w:line="240" w:lineRule="auto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</w:rPr>
        <w:t>Załącznik nr 4     Identyfikator postępowania</w:t>
      </w:r>
    </w:p>
    <w:p w:rsidR="0028006A" w:rsidRDefault="0028006A" w:rsidP="00797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7A09" w:rsidRDefault="00797A09" w:rsidP="00797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006A">
        <w:rPr>
          <w:rFonts w:ascii="Arial" w:hAnsi="Arial" w:cs="Arial"/>
          <w:sz w:val="20"/>
          <w:szCs w:val="20"/>
        </w:rPr>
        <w:t>Członkowie komisji powołani Aktem powołania komisji w postępowaniu o udzielenie zamówienia</w:t>
      </w:r>
    </w:p>
    <w:p w:rsidR="00797A09" w:rsidRDefault="00797A09" w:rsidP="00797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748D" w:rsidRDefault="00F0748D" w:rsidP="00F0748D">
      <w:pPr>
        <w:spacing w:after="0" w:line="480" w:lineRule="auto"/>
        <w:rPr>
          <w:rFonts w:ascii="Arial" w:hAnsi="Arial" w:cs="Arial"/>
        </w:rPr>
      </w:pPr>
    </w:p>
    <w:p w:rsidR="00797A09" w:rsidRPr="001949E7" w:rsidRDefault="001949E7" w:rsidP="00797A09">
      <w:pPr>
        <w:numPr>
          <w:ilvl w:val="0"/>
          <w:numId w:val="17"/>
        </w:numPr>
        <w:tabs>
          <w:tab w:val="num" w:pos="284"/>
        </w:tabs>
        <w:spacing w:after="0" w:line="480" w:lineRule="auto"/>
        <w:ind w:left="0" w:firstLine="0"/>
        <w:rPr>
          <w:rFonts w:ascii="Arial" w:hAnsi="Arial" w:cs="Arial"/>
        </w:rPr>
      </w:pPr>
      <w:r w:rsidRPr="001949E7">
        <w:rPr>
          <w:rFonts w:ascii="Arial" w:hAnsi="Arial" w:cs="Arial"/>
        </w:rPr>
        <w:t>Anna</w:t>
      </w:r>
      <w:r w:rsidR="00797A09" w:rsidRPr="001949E7">
        <w:rPr>
          <w:rFonts w:ascii="Arial" w:hAnsi="Arial" w:cs="Arial"/>
        </w:rPr>
        <w:t xml:space="preserve">    </w:t>
      </w:r>
      <w:r w:rsidRPr="001949E7">
        <w:rPr>
          <w:rFonts w:ascii="Arial" w:hAnsi="Arial" w:cs="Arial"/>
        </w:rPr>
        <w:t>Konstantinow</w:t>
      </w:r>
      <w:r>
        <w:rPr>
          <w:rFonts w:ascii="Arial" w:hAnsi="Arial" w:cs="Arial"/>
        </w:rPr>
        <w:t xml:space="preserve">                          ………………………………………</w:t>
      </w:r>
    </w:p>
    <w:p w:rsidR="00797A09" w:rsidRPr="001949E7" w:rsidRDefault="001949E7" w:rsidP="00797A09">
      <w:pPr>
        <w:numPr>
          <w:ilvl w:val="0"/>
          <w:numId w:val="17"/>
        </w:numPr>
        <w:tabs>
          <w:tab w:val="num" w:pos="284"/>
        </w:tabs>
        <w:spacing w:after="0" w:line="480" w:lineRule="auto"/>
        <w:ind w:left="0" w:firstLine="0"/>
        <w:rPr>
          <w:rFonts w:ascii="Arial" w:hAnsi="Arial" w:cs="Arial"/>
        </w:rPr>
      </w:pPr>
      <w:r w:rsidRPr="001949E7">
        <w:rPr>
          <w:rFonts w:ascii="Arial" w:hAnsi="Arial" w:cs="Arial"/>
        </w:rPr>
        <w:t>Monika Sanetra</w:t>
      </w:r>
      <w:r>
        <w:rPr>
          <w:rFonts w:ascii="Arial" w:hAnsi="Arial" w:cs="Arial"/>
        </w:rPr>
        <w:t xml:space="preserve">                                   ………………………………………</w:t>
      </w:r>
    </w:p>
    <w:p w:rsidR="00797A09" w:rsidRPr="001949E7" w:rsidRDefault="001949E7" w:rsidP="00797A09">
      <w:pPr>
        <w:numPr>
          <w:ilvl w:val="0"/>
          <w:numId w:val="17"/>
        </w:numPr>
        <w:tabs>
          <w:tab w:val="num" w:pos="284"/>
        </w:tabs>
        <w:spacing w:after="0" w:line="480" w:lineRule="auto"/>
        <w:ind w:left="0" w:firstLine="0"/>
        <w:rPr>
          <w:rFonts w:ascii="Arial" w:hAnsi="Arial" w:cs="Arial"/>
        </w:rPr>
      </w:pPr>
      <w:r w:rsidRPr="001949E7">
        <w:rPr>
          <w:rFonts w:ascii="Arial" w:hAnsi="Arial" w:cs="Arial"/>
        </w:rPr>
        <w:t>Joanna Kuźniecow</w:t>
      </w:r>
      <w:r w:rsidR="00F0748D">
        <w:rPr>
          <w:rFonts w:ascii="Arial" w:hAnsi="Arial" w:cs="Arial"/>
        </w:rPr>
        <w:t xml:space="preserve">                              ………………………………………</w:t>
      </w:r>
    </w:p>
    <w:p w:rsidR="00797A09" w:rsidRPr="001949E7" w:rsidRDefault="001949E7" w:rsidP="00797A09">
      <w:pPr>
        <w:numPr>
          <w:ilvl w:val="0"/>
          <w:numId w:val="17"/>
        </w:numPr>
        <w:tabs>
          <w:tab w:val="num" w:pos="284"/>
        </w:tabs>
        <w:spacing w:after="0" w:line="480" w:lineRule="auto"/>
        <w:ind w:left="0" w:firstLine="0"/>
        <w:rPr>
          <w:rFonts w:ascii="Arial" w:hAnsi="Arial" w:cs="Arial"/>
        </w:rPr>
      </w:pPr>
      <w:r w:rsidRPr="001949E7">
        <w:rPr>
          <w:rFonts w:ascii="Arial" w:hAnsi="Arial" w:cs="Arial"/>
        </w:rPr>
        <w:t>Aldona Młynek-Gaj</w:t>
      </w:r>
      <w:r w:rsidR="00F0748D">
        <w:rPr>
          <w:rFonts w:ascii="Arial" w:hAnsi="Arial" w:cs="Arial"/>
        </w:rPr>
        <w:t xml:space="preserve">                              ………………………………………</w:t>
      </w:r>
    </w:p>
    <w:p w:rsidR="00797A09" w:rsidRDefault="00797A09" w:rsidP="00797A09">
      <w:pPr>
        <w:spacing w:after="0" w:line="240" w:lineRule="auto"/>
        <w:rPr>
          <w:rFonts w:ascii="Arial" w:hAnsi="Arial" w:cs="Arial"/>
        </w:rPr>
      </w:pPr>
    </w:p>
    <w:p w:rsidR="00F0748D" w:rsidRDefault="00F0748D" w:rsidP="00797A09">
      <w:pPr>
        <w:spacing w:after="0" w:line="240" w:lineRule="auto"/>
        <w:jc w:val="right"/>
        <w:rPr>
          <w:rFonts w:ascii="Arial" w:hAnsi="Arial" w:cs="Arial"/>
        </w:rPr>
      </w:pPr>
    </w:p>
    <w:p w:rsidR="00F0748D" w:rsidRDefault="00F0748D" w:rsidP="00797A09">
      <w:pPr>
        <w:spacing w:after="0" w:line="240" w:lineRule="auto"/>
        <w:jc w:val="right"/>
        <w:rPr>
          <w:rFonts w:ascii="Arial" w:hAnsi="Arial" w:cs="Arial"/>
        </w:rPr>
      </w:pPr>
    </w:p>
    <w:p w:rsidR="00797A09" w:rsidRDefault="00797A09" w:rsidP="00797A09">
      <w:pPr>
        <w:spacing w:after="0" w:line="240" w:lineRule="auto"/>
        <w:jc w:val="right"/>
      </w:pPr>
      <w:r>
        <w:rPr>
          <w:rFonts w:ascii="Arial" w:hAnsi="Arial" w:cs="Arial"/>
        </w:rPr>
        <w:t xml:space="preserve">Specyfikację Warunków Zamówienia zatwierdził/a:  </w:t>
      </w:r>
      <w:r w:rsidRPr="001949E7">
        <w:rPr>
          <w:rFonts w:ascii="Arial" w:hAnsi="Arial" w:cs="Arial"/>
        </w:rPr>
        <w:t>…………………………………….</w:t>
      </w:r>
    </w:p>
    <w:p w:rsidR="00A274FF" w:rsidRDefault="00A274FF"/>
    <w:sectPr w:rsidR="00A274FF" w:rsidSect="00A2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A7" w:rsidRDefault="008D4AA7" w:rsidP="00797A09">
      <w:pPr>
        <w:spacing w:after="0" w:line="240" w:lineRule="auto"/>
      </w:pPr>
      <w:r>
        <w:separator/>
      </w:r>
    </w:p>
  </w:endnote>
  <w:endnote w:type="continuationSeparator" w:id="1">
    <w:p w:rsidR="008D4AA7" w:rsidRDefault="008D4AA7" w:rsidP="0079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A7" w:rsidRDefault="008D4AA7" w:rsidP="00797A09">
      <w:pPr>
        <w:spacing w:after="0" w:line="240" w:lineRule="auto"/>
      </w:pPr>
      <w:r>
        <w:separator/>
      </w:r>
    </w:p>
  </w:footnote>
  <w:footnote w:type="continuationSeparator" w:id="1">
    <w:p w:rsidR="008D4AA7" w:rsidRDefault="008D4AA7" w:rsidP="00797A09">
      <w:pPr>
        <w:spacing w:after="0" w:line="240" w:lineRule="auto"/>
      </w:pPr>
      <w:r>
        <w:continuationSeparator/>
      </w:r>
    </w:p>
  </w:footnote>
  <w:footnote w:id="2">
    <w:p w:rsidR="00FC4F83" w:rsidRPr="00D93BC6" w:rsidRDefault="00FC4F83" w:rsidP="00FC4F83">
      <w:pPr>
        <w:pStyle w:val="Tekstprzypisudolnego"/>
        <w:spacing w:line="240" w:lineRule="auto"/>
        <w:rPr>
          <w:rFonts w:ascii="Arial" w:hAnsi="Arial" w:cs="Arial"/>
          <w:i/>
          <w:sz w:val="18"/>
          <w:szCs w:val="18"/>
        </w:rPr>
      </w:pPr>
      <w:r w:rsidRPr="00D93BC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93BC6">
        <w:rPr>
          <w:rFonts w:ascii="Arial" w:hAnsi="Arial" w:cs="Arial"/>
          <w:i/>
          <w:sz w:val="18"/>
          <w:szCs w:val="18"/>
        </w:rPr>
        <w:t xml:space="preserve"> Wykaz poszczególnych informacji, dokumentów i oświadczeń składanych w postępowaniu oraz ich forma, sposób sporządzania i przekazywania zostały określone prze</w:t>
      </w:r>
      <w:r>
        <w:rPr>
          <w:rFonts w:ascii="Arial" w:hAnsi="Arial" w:cs="Arial"/>
          <w:i/>
          <w:sz w:val="18"/>
          <w:szCs w:val="18"/>
        </w:rPr>
        <w:t>z Zamawiającego w cz. X SWZ</w:t>
      </w:r>
      <w:r w:rsidRPr="00D93BC6">
        <w:rPr>
          <w:rFonts w:ascii="Arial" w:hAnsi="Arial" w:cs="Arial"/>
          <w:i/>
          <w:sz w:val="18"/>
          <w:szCs w:val="18"/>
        </w:rPr>
        <w:t xml:space="preserve">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13F"/>
    <w:multiLevelType w:val="hybridMultilevel"/>
    <w:tmpl w:val="82CC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4470A6"/>
    <w:multiLevelType w:val="hybridMultilevel"/>
    <w:tmpl w:val="AA307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44AAB"/>
    <w:multiLevelType w:val="hybridMultilevel"/>
    <w:tmpl w:val="864EC5F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64023EA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97393"/>
    <w:multiLevelType w:val="hybridMultilevel"/>
    <w:tmpl w:val="BBC86DB6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4323A"/>
    <w:multiLevelType w:val="multilevel"/>
    <w:tmpl w:val="227A08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9E778E7"/>
    <w:multiLevelType w:val="hybridMultilevel"/>
    <w:tmpl w:val="DD3E124E"/>
    <w:lvl w:ilvl="0" w:tplc="A18883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1F76"/>
    <w:multiLevelType w:val="hybridMultilevel"/>
    <w:tmpl w:val="7C123588"/>
    <w:lvl w:ilvl="0" w:tplc="18AAEB9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F6B0D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55F6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BA89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9ADB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49AB389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11152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6564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ED970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2CD50AA"/>
    <w:multiLevelType w:val="hybridMultilevel"/>
    <w:tmpl w:val="A02E868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3A77F02"/>
    <w:multiLevelType w:val="hybridMultilevel"/>
    <w:tmpl w:val="81D68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346C43"/>
    <w:multiLevelType w:val="hybridMultilevel"/>
    <w:tmpl w:val="0166F622"/>
    <w:lvl w:ilvl="0" w:tplc="95CAEA5C">
      <w:start w:val="1"/>
      <w:numFmt w:val="decimal"/>
      <w:lvlText w:val="%1)"/>
      <w:lvlJc w:val="left"/>
      <w:pPr>
        <w:ind w:left="1440" w:hanging="360"/>
      </w:pPr>
      <w:rPr>
        <w:rFonts w:ascii="TiepoloItcTEEBoo" w:eastAsia="Times New Roman" w:hAnsi="TiepoloItcTEEBoo" w:cs="Times New Roman"/>
      </w:rPr>
    </w:lvl>
    <w:lvl w:ilvl="1" w:tplc="3064B89E">
      <w:start w:val="1"/>
      <w:numFmt w:val="lowerLetter"/>
      <w:lvlText w:val="%2)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366AD91E">
      <w:start w:val="1"/>
      <w:numFmt w:val="decimal"/>
      <w:lvlText w:val="%3."/>
      <w:lvlJc w:val="left"/>
      <w:pPr>
        <w:ind w:left="3060" w:hanging="360"/>
      </w:pPr>
      <w:rPr>
        <w:b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A5A1A04">
      <w:start w:val="1"/>
      <w:numFmt w:val="decimal"/>
      <w:lvlText w:val="%5."/>
      <w:lvlJc w:val="left"/>
      <w:pPr>
        <w:ind w:left="4320" w:hanging="360"/>
      </w:pPr>
      <w:rPr>
        <w:rFonts w:ascii="TiepoloItcTEEBoo" w:eastAsia="Calibri" w:hAnsi="TiepoloItcTEEBoo" w:cs="Times New Roman"/>
      </w:rPr>
    </w:lvl>
    <w:lvl w:ilvl="5" w:tplc="337A4BEE">
      <w:start w:val="2"/>
      <w:numFmt w:val="decimal"/>
      <w:lvlText w:val="%6"/>
      <w:lvlJc w:val="left"/>
      <w:pPr>
        <w:ind w:left="5220" w:hanging="360"/>
      </w:pPr>
    </w:lvl>
    <w:lvl w:ilvl="6" w:tplc="EC44812C">
      <w:start w:val="10"/>
      <w:numFmt w:val="upperRoman"/>
      <w:lvlText w:val="%7."/>
      <w:lvlJc w:val="left"/>
      <w:pPr>
        <w:ind w:left="6120" w:hanging="72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6D855BB"/>
    <w:multiLevelType w:val="hybridMultilevel"/>
    <w:tmpl w:val="9D7AC686"/>
    <w:lvl w:ilvl="0" w:tplc="D4C8BA1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024EF1"/>
    <w:multiLevelType w:val="hybridMultilevel"/>
    <w:tmpl w:val="EFF66DF8"/>
    <w:lvl w:ilvl="0" w:tplc="292A9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62CE5"/>
    <w:multiLevelType w:val="hybridMultilevel"/>
    <w:tmpl w:val="FD44AE42"/>
    <w:lvl w:ilvl="0" w:tplc="8D0207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</w:rPr>
    </w:lvl>
    <w:lvl w:ilvl="1" w:tplc="CD247EE4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" w:eastAsia="Calibri" w:hAnsi="Arial" w:cs="Arial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69695C"/>
    <w:multiLevelType w:val="hybridMultilevel"/>
    <w:tmpl w:val="3762F4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561C2"/>
    <w:multiLevelType w:val="hybridMultilevel"/>
    <w:tmpl w:val="15E65CC0"/>
    <w:lvl w:ilvl="0" w:tplc="88BE8AA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F2764F"/>
    <w:multiLevelType w:val="hybridMultilevel"/>
    <w:tmpl w:val="AD5C122A"/>
    <w:lvl w:ilvl="0" w:tplc="04150017">
      <w:start w:val="2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170F9"/>
    <w:multiLevelType w:val="hybridMultilevel"/>
    <w:tmpl w:val="210298EE"/>
    <w:lvl w:ilvl="0" w:tplc="880CBF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3084C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epoloItcTEEBoo" w:hAnsi="TiepoloItcTEEBoo" w:cs="Times New Roman"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217C2B"/>
    <w:multiLevelType w:val="hybridMultilevel"/>
    <w:tmpl w:val="A4F6FC1E"/>
    <w:lvl w:ilvl="0" w:tplc="12D6F350">
      <w:start w:val="4"/>
      <w:numFmt w:val="upperRoman"/>
      <w:lvlText w:val="%1."/>
      <w:lvlJc w:val="left"/>
      <w:pPr>
        <w:ind w:left="2280" w:hanging="720"/>
      </w:pPr>
      <w:rPr>
        <w:b/>
        <w:i w:val="0"/>
        <w:color w:val="auto"/>
        <w:sz w:val="22"/>
        <w:szCs w:val="22"/>
      </w:rPr>
    </w:lvl>
    <w:lvl w:ilvl="1" w:tplc="8D02FE78">
      <w:start w:val="1"/>
      <w:numFmt w:val="decimal"/>
      <w:lvlText w:val="%2)"/>
      <w:lvlJc w:val="left"/>
      <w:pPr>
        <w:ind w:left="644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7EA6BE">
      <w:start w:val="1"/>
      <w:numFmt w:val="decimal"/>
      <w:lvlText w:val="%4."/>
      <w:lvlJc w:val="left"/>
      <w:pPr>
        <w:ind w:left="644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8BE8AA0">
      <w:start w:val="1"/>
      <w:numFmt w:val="lowerLetter"/>
      <w:lvlText w:val="%6)"/>
      <w:lvlJc w:val="left"/>
      <w:pPr>
        <w:ind w:left="4500" w:hanging="360"/>
      </w:pPr>
    </w:lvl>
    <w:lvl w:ilvl="6" w:tplc="F7C8704C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B6953"/>
    <w:multiLevelType w:val="hybridMultilevel"/>
    <w:tmpl w:val="29564822"/>
    <w:lvl w:ilvl="0" w:tplc="04150011">
      <w:start w:val="10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4144C"/>
    <w:multiLevelType w:val="multilevel"/>
    <w:tmpl w:val="CA1AF6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7D56C16"/>
    <w:multiLevelType w:val="hybridMultilevel"/>
    <w:tmpl w:val="21FAE448"/>
    <w:lvl w:ilvl="0" w:tplc="04150011">
      <w:start w:val="2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F0744"/>
    <w:multiLevelType w:val="hybridMultilevel"/>
    <w:tmpl w:val="F91655AE"/>
    <w:lvl w:ilvl="0" w:tplc="5B72B164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0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10"/>
  </w:num>
  <w:num w:numId="21">
    <w:abstractNumId w:val="17"/>
  </w:num>
  <w:num w:numId="22">
    <w:abstractNumId w:val="3"/>
  </w:num>
  <w:num w:numId="23">
    <w:abstractNumId w:val="0"/>
  </w:num>
  <w:num w:numId="24">
    <w:abstractNumId w:val="1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A09"/>
    <w:rsid w:val="000554EA"/>
    <w:rsid w:val="000D3393"/>
    <w:rsid w:val="00134C88"/>
    <w:rsid w:val="00173993"/>
    <w:rsid w:val="001825AF"/>
    <w:rsid w:val="00186429"/>
    <w:rsid w:val="001949E7"/>
    <w:rsid w:val="001D7D62"/>
    <w:rsid w:val="001F5DA6"/>
    <w:rsid w:val="001F7396"/>
    <w:rsid w:val="00203A04"/>
    <w:rsid w:val="00216439"/>
    <w:rsid w:val="0028006A"/>
    <w:rsid w:val="003F06FB"/>
    <w:rsid w:val="004400CD"/>
    <w:rsid w:val="00457473"/>
    <w:rsid w:val="004B479D"/>
    <w:rsid w:val="00517CAD"/>
    <w:rsid w:val="005225A2"/>
    <w:rsid w:val="005279FC"/>
    <w:rsid w:val="0053673C"/>
    <w:rsid w:val="00634226"/>
    <w:rsid w:val="00643000"/>
    <w:rsid w:val="006B54E6"/>
    <w:rsid w:val="0073313B"/>
    <w:rsid w:val="00763C13"/>
    <w:rsid w:val="00797A09"/>
    <w:rsid w:val="007C36A6"/>
    <w:rsid w:val="007F3C3A"/>
    <w:rsid w:val="007F755A"/>
    <w:rsid w:val="00833C6F"/>
    <w:rsid w:val="00860FBE"/>
    <w:rsid w:val="008C3701"/>
    <w:rsid w:val="008D4AA7"/>
    <w:rsid w:val="009305AE"/>
    <w:rsid w:val="009349E0"/>
    <w:rsid w:val="009D47D4"/>
    <w:rsid w:val="00A274FF"/>
    <w:rsid w:val="00A423E7"/>
    <w:rsid w:val="00AE47CF"/>
    <w:rsid w:val="00B15DC7"/>
    <w:rsid w:val="00B258BC"/>
    <w:rsid w:val="00B328A8"/>
    <w:rsid w:val="00BE4F9E"/>
    <w:rsid w:val="00C3369D"/>
    <w:rsid w:val="00C36D04"/>
    <w:rsid w:val="00CC391A"/>
    <w:rsid w:val="00CD20D4"/>
    <w:rsid w:val="00D6485E"/>
    <w:rsid w:val="00DA5DF7"/>
    <w:rsid w:val="00DD375F"/>
    <w:rsid w:val="00E43905"/>
    <w:rsid w:val="00E4491A"/>
    <w:rsid w:val="00E602A4"/>
    <w:rsid w:val="00F0748D"/>
    <w:rsid w:val="00F52FB4"/>
    <w:rsid w:val="00F54A6B"/>
    <w:rsid w:val="00F75125"/>
    <w:rsid w:val="00FC4F83"/>
    <w:rsid w:val="00FD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7A09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7A09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7A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semiHidden/>
    <w:locked/>
    <w:rsid w:val="00797A09"/>
    <w:rPr>
      <w:rFonts w:ascii="TiepoloItcTEEBoo" w:eastAsia="Times New Roman" w:hAnsi="TiepoloItcTEEBoo"/>
    </w:rPr>
  </w:style>
  <w:style w:type="paragraph" w:styleId="Stopka">
    <w:name w:val="footer"/>
    <w:aliases w:val="stand"/>
    <w:basedOn w:val="Normalny"/>
    <w:link w:val="StopkaZnak"/>
    <w:semiHidden/>
    <w:unhideWhenUsed/>
    <w:rsid w:val="00797A09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 w:cstheme="minorBidi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797A0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7A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7A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7A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7A09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97A09"/>
    <w:pPr>
      <w:spacing w:after="0" w:line="240" w:lineRule="auto"/>
      <w:ind w:left="340"/>
      <w:jc w:val="both"/>
    </w:pPr>
    <w:rPr>
      <w:rFonts w:ascii="TiepoloItcTEEBoo" w:eastAsia="Times New Roman" w:hAnsi="TiepoloItcTEEBoo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97A09"/>
    <w:rPr>
      <w:rFonts w:ascii="TiepoloItcTEEBoo" w:eastAsia="Times New Roman" w:hAnsi="TiepoloItcTEEBoo" w:cs="Times New Roman"/>
      <w:szCs w:val="20"/>
      <w:lang w:eastAsia="pl-PL"/>
    </w:rPr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uiPriority w:val="34"/>
    <w:qFormat/>
    <w:locked/>
    <w:rsid w:val="00797A09"/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uiPriority w:val="34"/>
    <w:qFormat/>
    <w:rsid w:val="00797A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97A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797A0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D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D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D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C694-EF0C-4BFE-B05C-61D08048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14</Pages>
  <Words>5467</Words>
  <Characters>32804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2022-12-10T19:48:00Z</dcterms:created>
  <dcterms:modified xsi:type="dcterms:W3CDTF">2022-12-13T07:06:00Z</dcterms:modified>
</cp:coreProperties>
</file>