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65" w:rsidRDefault="00FB5042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042" w:rsidRPr="00FB5042" w:rsidRDefault="00FB5042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 w:rsidR="00AA20B2">
        <w:rPr>
          <w:rFonts w:ascii="Times New Roman" w:hAnsi="Times New Roman" w:cs="Times New Roman"/>
          <w:b/>
        </w:rPr>
        <w:t>MIOTU ZAMÓWIENIA DO ZADANIA NR 3</w:t>
      </w:r>
      <w:r w:rsidRPr="00FB5042">
        <w:rPr>
          <w:rFonts w:ascii="Times New Roman" w:hAnsi="Times New Roman" w:cs="Times New Roman"/>
          <w:b/>
        </w:rPr>
        <w:t xml:space="preserve"> PN: DOSTAW</w:t>
      </w:r>
      <w:r w:rsidR="00AE4200">
        <w:rPr>
          <w:rFonts w:ascii="Times New Roman" w:hAnsi="Times New Roman" w:cs="Times New Roman"/>
          <w:b/>
        </w:rPr>
        <w:t xml:space="preserve">A OKULARÓW VR Z OPROGRAMOWANIEM </w:t>
      </w:r>
      <w:r w:rsidRPr="00FB5042">
        <w:rPr>
          <w:rFonts w:ascii="Times New Roman" w:hAnsi="Times New Roman" w:cs="Times New Roman"/>
          <w:b/>
        </w:rPr>
        <w:t>EDUKACYJNYM</w:t>
      </w: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8008"/>
        <w:gridCol w:w="568"/>
      </w:tblGrid>
      <w:tr w:rsidR="00FB5042" w:rsidTr="00C9663F">
        <w:trPr>
          <w:trHeight w:val="1270"/>
        </w:trPr>
        <w:tc>
          <w:tcPr>
            <w:tcW w:w="645" w:type="dxa"/>
          </w:tcPr>
          <w:p w:rsidR="00FB5042" w:rsidRDefault="00FB5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8" w:type="dxa"/>
          </w:tcPr>
          <w:p w:rsidR="00FB5042" w:rsidRDefault="00FB5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</w:t>
            </w:r>
          </w:p>
        </w:tc>
        <w:tc>
          <w:tcPr>
            <w:tcW w:w="568" w:type="dxa"/>
          </w:tcPr>
          <w:p w:rsidR="00FB5042" w:rsidRDefault="00C9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FB5042" w:rsidTr="00C9663F">
        <w:trPr>
          <w:trHeight w:val="10659"/>
        </w:trPr>
        <w:tc>
          <w:tcPr>
            <w:tcW w:w="645" w:type="dxa"/>
          </w:tcPr>
          <w:p w:rsidR="00FB5042" w:rsidRDefault="00FB5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08" w:type="dxa"/>
          </w:tcPr>
          <w:p w:rsidR="00FB5042" w:rsidRDefault="00FB5042" w:rsidP="00B942EF">
            <w:pPr>
              <w:jc w:val="both"/>
              <w:rPr>
                <w:rFonts w:ascii="Times New Roman" w:hAnsi="Times New Roman" w:cs="Times New Roman"/>
              </w:rPr>
            </w:pPr>
            <w:r w:rsidRPr="00AF12CB">
              <w:rPr>
                <w:rFonts w:ascii="Times New Roman" w:hAnsi="Times New Roman" w:cs="Times New Roman"/>
                <w:b/>
              </w:rPr>
              <w:t>Zestaw co najmniej 8 par okularów VR</w:t>
            </w:r>
            <w:r>
              <w:rPr>
                <w:rFonts w:ascii="Times New Roman" w:hAnsi="Times New Roman" w:cs="Times New Roman"/>
              </w:rPr>
              <w:t xml:space="preserve"> wraz z walizką i systemem do ładowania, z oprogramowaniem umożliwiającym zarządzanie zestawem okularów  ( min. blokowanie, podgląd poszczególnych okularów</w:t>
            </w:r>
            <w:r w:rsidR="00AE4200">
              <w:rPr>
                <w:rFonts w:ascii="Times New Roman" w:hAnsi="Times New Roman" w:cs="Times New Roman"/>
              </w:rPr>
              <w:t>, podgląd całej klasy, monitorowaniem stanu naładowania, aktywności temperatury.</w:t>
            </w:r>
          </w:p>
          <w:p w:rsidR="00FB5042" w:rsidRDefault="00FB5042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powinno zawierać co najmniej moduły dydaktyczne do przedmiotów takich jak: biologia, chemia, fizyka,, geografia, historia, sztuka, muzyka, zgodnie z polską podstawą programową.</w:t>
            </w:r>
          </w:p>
          <w:p w:rsidR="00FB5042" w:rsidRDefault="00FB5042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ma zawierać min. 1000 gotowych </w:t>
            </w:r>
            <w:r w:rsidR="00882288">
              <w:rPr>
                <w:rFonts w:ascii="Times New Roman" w:hAnsi="Times New Roman" w:cs="Times New Roman"/>
              </w:rPr>
              <w:t xml:space="preserve">do wykorzystania na </w:t>
            </w:r>
            <w:r>
              <w:rPr>
                <w:rFonts w:ascii="Times New Roman" w:hAnsi="Times New Roman" w:cs="Times New Roman"/>
              </w:rPr>
              <w:t>lekcji</w:t>
            </w:r>
            <w:r w:rsidR="00882288">
              <w:rPr>
                <w:rFonts w:ascii="Times New Roman" w:hAnsi="Times New Roman" w:cs="Times New Roman"/>
              </w:rPr>
              <w:t xml:space="preserve"> materiałów, w tym scenariuszy lekcji zawierających wizualizacje miejsc w trybie 360 ⁰, trójwymiarowe obiekty i złożone struktury przestrzenne.</w:t>
            </w:r>
          </w:p>
          <w:p w:rsidR="00882288" w:rsidRDefault="00882288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oprogramowania </w:t>
            </w:r>
            <w:r w:rsidR="006D647E">
              <w:rPr>
                <w:rFonts w:ascii="Times New Roman" w:hAnsi="Times New Roman" w:cs="Times New Roman"/>
              </w:rPr>
              <w:t>licencjonowanego na określony cza</w:t>
            </w:r>
            <w:r w:rsidR="00897FA5">
              <w:rPr>
                <w:rFonts w:ascii="Times New Roman" w:hAnsi="Times New Roman" w:cs="Times New Roman"/>
              </w:rPr>
              <w:t>s</w:t>
            </w:r>
            <w:r w:rsidR="006A700E">
              <w:rPr>
                <w:rFonts w:ascii="Times New Roman" w:hAnsi="Times New Roman" w:cs="Times New Roman"/>
              </w:rPr>
              <w:t xml:space="preserve"> lub funkcjonującego  </w:t>
            </w:r>
            <w:r w:rsidR="006D647E">
              <w:rPr>
                <w:rFonts w:ascii="Times New Roman" w:hAnsi="Times New Roman" w:cs="Times New Roman"/>
              </w:rPr>
              <w:t>„w chmurze” licencja powin</w:t>
            </w:r>
            <w:r w:rsidR="00E36C81">
              <w:rPr>
                <w:rFonts w:ascii="Times New Roman" w:hAnsi="Times New Roman" w:cs="Times New Roman"/>
              </w:rPr>
              <w:t>na obejmować okres co najmniej 3</w:t>
            </w:r>
            <w:r w:rsidR="006D647E">
              <w:rPr>
                <w:rFonts w:ascii="Times New Roman" w:hAnsi="Times New Roman" w:cs="Times New Roman"/>
              </w:rPr>
              <w:t xml:space="preserve"> lat.</w:t>
            </w:r>
          </w:p>
          <w:p w:rsidR="006D647E" w:rsidRDefault="00FA5F1F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Okulary muszą</w:t>
            </w:r>
            <w:r w:rsidR="006D647E">
              <w:rPr>
                <w:rFonts w:ascii="Times New Roman" w:hAnsi="Times New Roman" w:cs="Times New Roman"/>
              </w:rPr>
              <w:t xml:space="preserve"> mieć możliwość prowadzenia lekcji na podstawie scenariuszy/materiałów zapisanych na kompatybilnym z okularami nośniku pamięci, bez dostępu do </w:t>
            </w:r>
            <w:proofErr w:type="spellStart"/>
            <w:r w:rsidR="006D647E">
              <w:rPr>
                <w:rFonts w:ascii="Times New Roman" w:hAnsi="Times New Roman" w:cs="Times New Roman"/>
              </w:rPr>
              <w:t>internetu</w:t>
            </w:r>
            <w:proofErr w:type="spellEnd"/>
            <w:r w:rsidR="006D647E">
              <w:rPr>
                <w:rFonts w:ascii="Times New Roman" w:hAnsi="Times New Roman" w:cs="Times New Roman"/>
              </w:rPr>
              <w:t>.</w:t>
            </w:r>
          </w:p>
          <w:p w:rsidR="00FA5F1F" w:rsidRDefault="00FA5F1F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zakładania na okulary korekcyjne</w:t>
            </w:r>
          </w:p>
          <w:p w:rsidR="006D647E" w:rsidRDefault="006D647E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parametry okularów</w:t>
            </w:r>
          </w:p>
          <w:p w:rsidR="006D647E" w:rsidRDefault="00AA20B2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</w:t>
            </w:r>
            <w:r w:rsidR="00C9663F">
              <w:rPr>
                <w:rFonts w:ascii="Times New Roman" w:hAnsi="Times New Roman" w:cs="Times New Roman"/>
              </w:rPr>
              <w:t>miordzeniowy procesor</w:t>
            </w:r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Wejście </w:t>
            </w:r>
            <w:proofErr w:type="spellStart"/>
            <w:r>
              <w:rPr>
                <w:rFonts w:ascii="Times New Roman" w:hAnsi="Times New Roman" w:cs="Times New Roman"/>
              </w:rPr>
              <w:t>USB-C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kontrolera ręcznego</w:t>
            </w:r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Soczewka </w:t>
            </w:r>
            <w:proofErr w:type="spellStart"/>
            <w:r>
              <w:rPr>
                <w:rFonts w:ascii="Times New Roman" w:hAnsi="Times New Roman" w:cs="Times New Roman"/>
              </w:rPr>
              <w:t>Fresnela</w:t>
            </w:r>
            <w:proofErr w:type="spellEnd"/>
            <w:r>
              <w:rPr>
                <w:rFonts w:ascii="Times New Roman" w:hAnsi="Times New Roman" w:cs="Times New Roman"/>
              </w:rPr>
              <w:t>/ soczewka sferyczna 100 stopni FOV</w:t>
            </w:r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Polimerowa bateria litowo-jonowa 4000 </w:t>
            </w:r>
            <w:proofErr w:type="spellStart"/>
            <w:r>
              <w:rPr>
                <w:rFonts w:ascii="Times New Roman" w:hAnsi="Times New Roman" w:cs="Times New Roman"/>
              </w:rPr>
              <w:t>mAh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Przedni aparat 13 </w:t>
            </w:r>
            <w:proofErr w:type="spellStart"/>
            <w:r>
              <w:rPr>
                <w:rFonts w:ascii="Times New Roman" w:hAnsi="Times New Roman" w:cs="Times New Roman"/>
              </w:rPr>
              <w:t>Mpx</w:t>
            </w:r>
            <w:proofErr w:type="spellEnd"/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autofokusem</w:t>
            </w:r>
            <w:proofErr w:type="spellEnd"/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Mocowanie na głowę z 1regulacją w 3 kierunkach za pomocą podwójnych pasków z tyłu</w:t>
            </w:r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5,5 calowy szybki wyświetlacz o wysokiej rozdzielczości 2560 x 1440</w:t>
            </w:r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3 GB DDR RAM i 64 GB wewnętrznej pamięci masowej</w:t>
            </w:r>
          </w:p>
          <w:p w:rsidR="00C9663F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4 godziny pracy na jednym ładowaniu</w:t>
            </w:r>
          </w:p>
          <w:p w:rsidR="006D647E" w:rsidRPr="00AA20B2" w:rsidRDefault="00C9663F" w:rsidP="00B942E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Zintegrowane podwójne głośniki</w:t>
            </w:r>
          </w:p>
          <w:p w:rsidR="006D647E" w:rsidRPr="00C9663F" w:rsidRDefault="006D647E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C9663F">
              <w:rPr>
                <w:rFonts w:ascii="Times New Roman" w:hAnsi="Times New Roman" w:cs="Times New Roman"/>
              </w:rPr>
              <w:t>Ręczny kontroler z portem USB C</w:t>
            </w:r>
          </w:p>
          <w:p w:rsidR="006D647E" w:rsidRDefault="006D647E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Kostka do manipulacji elementami 3D  </w:t>
            </w:r>
          </w:p>
          <w:p w:rsidR="006D647E" w:rsidRDefault="006D647E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punkt serwisowy w Polsce, materiały i instrukcje w j.</w:t>
            </w:r>
            <w:r w:rsidR="00C966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polskim.</w:t>
            </w:r>
          </w:p>
          <w:p w:rsidR="006D647E" w:rsidRPr="00FB5042" w:rsidRDefault="006D647E" w:rsidP="00B942E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Każda para okularów powinna </w:t>
            </w:r>
            <w:r w:rsidR="00C9663F">
              <w:rPr>
                <w:rFonts w:ascii="Times New Roman" w:hAnsi="Times New Roman" w:cs="Times New Roman"/>
              </w:rPr>
              <w:t>posiadać kompatybilny noś</w:t>
            </w:r>
            <w:r>
              <w:rPr>
                <w:rFonts w:ascii="Times New Roman" w:hAnsi="Times New Roman" w:cs="Times New Roman"/>
              </w:rPr>
              <w:t xml:space="preserve">nik pamięci o pojemności </w:t>
            </w:r>
            <w:r w:rsidR="00C9663F">
              <w:rPr>
                <w:rFonts w:ascii="Times New Roman" w:hAnsi="Times New Roman" w:cs="Times New Roman"/>
              </w:rPr>
              <w:t>pozwalającej na jednorazowe zainstalowanie co najmniej 10 scenariuszy lekcyjnych z historii, biologii, przyrody, geografii, chemii, fizyki, sztuki i muzyki.</w:t>
            </w:r>
          </w:p>
        </w:tc>
        <w:tc>
          <w:tcPr>
            <w:tcW w:w="568" w:type="dxa"/>
          </w:tcPr>
          <w:p w:rsidR="00FB5042" w:rsidRDefault="00AF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52B67" w:rsidRDefault="00052B67" w:rsidP="00052B67">
      <w:pPr>
        <w:pStyle w:val="Akapitzlist"/>
        <w:rPr>
          <w:rFonts w:ascii="Times New Roman" w:hAnsi="Times New Roman" w:cs="Times New Roman"/>
        </w:rPr>
      </w:pPr>
    </w:p>
    <w:p w:rsidR="00052B67" w:rsidRDefault="00052B67" w:rsidP="00052B67">
      <w:pPr>
        <w:pStyle w:val="Akapitzlist"/>
        <w:rPr>
          <w:rFonts w:ascii="Times New Roman" w:hAnsi="Times New Roman" w:cs="Times New Roman"/>
        </w:rPr>
      </w:pPr>
    </w:p>
    <w:p w:rsidR="00052B67" w:rsidRDefault="00052B67" w:rsidP="00052B67">
      <w:pPr>
        <w:pStyle w:val="Akapitzlist"/>
        <w:rPr>
          <w:rFonts w:ascii="Times New Roman" w:hAnsi="Times New Roman" w:cs="Times New Roman"/>
        </w:rPr>
      </w:pPr>
    </w:p>
    <w:p w:rsidR="00FB5042" w:rsidRDefault="00AA20B2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AA20B2" w:rsidRDefault="00AA20B2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AA20B2" w:rsidRDefault="00AA20B2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montaż i przygotowanie do użytkowania zamawiający  rozumie rozpakowanie poszczególnych części wyposażenia i złożenie ich w funkcjonalną całość. Opcjonalnie – dostarczenie zmontowanego wyposażenia. W przypadku sprzętów elektronicznych  - pierwsze uruchomienie , ustawienie i zaprogramowanie w sposób umożliwiający dalsze korzystanie ze sprzętu przy wykorzystaniu szkolnej infrastruktury.</w:t>
      </w:r>
    </w:p>
    <w:p w:rsidR="00AA20B2" w:rsidRDefault="00AA20B2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Dostarczony przedmiot zamówienia </w:t>
      </w:r>
      <w:r w:rsidR="00052B67">
        <w:rPr>
          <w:rFonts w:ascii="Times New Roman" w:hAnsi="Times New Roman" w:cs="Times New Roman"/>
        </w:rPr>
        <w:t>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052B67" w:rsidRDefault="00052B67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urządzenia elektryczne powinny być dostarczone z niezbędnymi akcesoriami </w:t>
      </w:r>
      <w:r w:rsidR="00F43A82">
        <w:rPr>
          <w:rFonts w:ascii="Times New Roman" w:hAnsi="Times New Roman" w:cs="Times New Roman"/>
        </w:rPr>
        <w:t>zasilającymi ( kable, ładowarki, akumulatory, baterie itp.) oraz kablami transmisji danych</w:t>
      </w:r>
      <w:r w:rsidR="00B942EF">
        <w:rPr>
          <w:rFonts w:ascii="Times New Roman" w:hAnsi="Times New Roman" w:cs="Times New Roman"/>
        </w:rPr>
        <w:t xml:space="preserve"> </w:t>
      </w:r>
      <w:r w:rsidR="00F43A82">
        <w:rPr>
          <w:rFonts w:ascii="Times New Roman" w:hAnsi="Times New Roman" w:cs="Times New Roman"/>
        </w:rPr>
        <w:t xml:space="preserve"> ( do połączenia sprzętu elektronicznego z komputerami).</w:t>
      </w:r>
    </w:p>
    <w:p w:rsidR="00F43A82" w:rsidRDefault="00F43A82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warunkami programu Laboratoria Przyszłości minimalny okres gwarancji dla wyposażenia o jednostkowej wartości powyżej 500 zł. brutto wymagana jest gwarancja co najmniej 12 </w:t>
      </w:r>
      <w:proofErr w:type="spellStart"/>
      <w:r>
        <w:rPr>
          <w:rFonts w:ascii="Times New Roman" w:hAnsi="Times New Roman" w:cs="Times New Roman"/>
        </w:rPr>
        <w:t>m-cy</w:t>
      </w:r>
      <w:proofErr w:type="spellEnd"/>
      <w:r>
        <w:rPr>
          <w:rFonts w:ascii="Times New Roman" w:hAnsi="Times New Roman" w:cs="Times New Roman"/>
        </w:rPr>
        <w:t xml:space="preserve"> , autoryzowany serwis na terenie Polski , SLA do 3 tygodni, serwis i wsparcie techniczne    ( serwis obowiązkowo na terenie RP , wsparcie techniczne w języku  polskim), instrukcja obsługi w            języku polskim.  W przypadku dostawy okularów VR  ( niezależnie od progu 500 zł.) wymagane są </w:t>
      </w:r>
      <w:proofErr w:type="spellStart"/>
      <w:r>
        <w:rPr>
          <w:rFonts w:ascii="Times New Roman" w:hAnsi="Times New Roman" w:cs="Times New Roman"/>
        </w:rPr>
        <w:t>nastepujące</w:t>
      </w:r>
      <w:proofErr w:type="spellEnd"/>
      <w:r>
        <w:rPr>
          <w:rFonts w:ascii="Times New Roman" w:hAnsi="Times New Roman" w:cs="Times New Roman"/>
        </w:rPr>
        <w:t xml:space="preserve"> warunki : gwarancja co najmniej 12 miesięcy, autoryzowany serwis na terenie Polski, SLA do 3 tygodni, serwis i wsparcie techniczne – serwis obowiązkowo na terenie RP, wsparcie techniczne w języku polskim , instrukcja obsługi w </w:t>
      </w:r>
      <w:r w:rsidR="00002023">
        <w:rPr>
          <w:rFonts w:ascii="Times New Roman" w:hAnsi="Times New Roman" w:cs="Times New Roman"/>
        </w:rPr>
        <w:t>języku polskim papierowa lub elektroniczna.</w:t>
      </w:r>
    </w:p>
    <w:p w:rsidR="00002023" w:rsidRDefault="00002023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przedłużenie gwarancji i realizacja napraw bezpośrednio przez dostawcę z odbiorem i zwrotem naprawionych urządzeń (tzw. Gwarancja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- to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), instruktaż dla pracowników oraz dołączenie do zestawu modemu </w:t>
      </w:r>
      <w:proofErr w:type="spellStart"/>
      <w:r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>.</w:t>
      </w:r>
    </w:p>
    <w:p w:rsidR="00002023" w:rsidRDefault="00002023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oferować sprzęt posiadający wymagane prawem certyfikaty bezpieczeństwa</w:t>
      </w:r>
      <w:r w:rsidR="00B94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i spełniania norm tec</w:t>
      </w:r>
      <w:r w:rsidR="00B942EF">
        <w:rPr>
          <w:rFonts w:ascii="Times New Roman" w:hAnsi="Times New Roman" w:cs="Times New Roman"/>
        </w:rPr>
        <w:t>hnicznych oraz atesty , spełniać</w:t>
      </w:r>
      <w:r>
        <w:rPr>
          <w:rFonts w:ascii="Times New Roman" w:hAnsi="Times New Roman" w:cs="Times New Roman"/>
        </w:rPr>
        <w:t xml:space="preserve"> wymagania techniczne opisane w załącznikach do SWZ oraz spełniające wymaga</w:t>
      </w:r>
      <w:r w:rsidR="00B942EF">
        <w:rPr>
          <w:rFonts w:ascii="Times New Roman" w:hAnsi="Times New Roman" w:cs="Times New Roman"/>
        </w:rPr>
        <w:t>nia programu Laboratoria Przyszł</w:t>
      </w:r>
      <w:r>
        <w:rPr>
          <w:rFonts w:ascii="Times New Roman" w:hAnsi="Times New Roman" w:cs="Times New Roman"/>
        </w:rPr>
        <w:t>ości.</w:t>
      </w:r>
    </w:p>
    <w:p w:rsidR="00002023" w:rsidRPr="00AA20B2" w:rsidRDefault="00002023" w:rsidP="00B942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</w:t>
      </w:r>
      <w:r w:rsidR="00130D37">
        <w:rPr>
          <w:rFonts w:ascii="Times New Roman" w:hAnsi="Times New Roman" w:cs="Times New Roman"/>
        </w:rPr>
        <w:t>.</w:t>
      </w:r>
    </w:p>
    <w:sectPr w:rsidR="00002023" w:rsidRPr="00AA20B2" w:rsidSect="00052B67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EF5"/>
    <w:multiLevelType w:val="hybridMultilevel"/>
    <w:tmpl w:val="2DAA36EC"/>
    <w:lvl w:ilvl="0" w:tplc="3326859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355"/>
    <w:multiLevelType w:val="hybridMultilevel"/>
    <w:tmpl w:val="02F4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enforcement="1" w:cryptProviderType="rsaFull" w:cryptAlgorithmClass="hash" w:cryptAlgorithmType="typeAny" w:cryptAlgorithmSid="4" w:cryptSpinCount="50000" w:hash="OBPUmz/1JcwwC0/skDTHGGDhunM=" w:salt="c4JE7FpTVDPGjig9GLt2NA=="/>
  <w:defaultTabStop w:val="708"/>
  <w:hyphenationZone w:val="425"/>
  <w:drawingGridHorizontalSpacing w:val="110"/>
  <w:displayHorizontalDrawingGridEvery w:val="2"/>
  <w:characterSpacingControl w:val="doNotCompress"/>
  <w:compat/>
  <w:rsids>
    <w:rsidRoot w:val="00FB5042"/>
    <w:rsid w:val="00002023"/>
    <w:rsid w:val="00052B67"/>
    <w:rsid w:val="0006110E"/>
    <w:rsid w:val="00130D37"/>
    <w:rsid w:val="001847A2"/>
    <w:rsid w:val="001D267C"/>
    <w:rsid w:val="00216439"/>
    <w:rsid w:val="00274C0E"/>
    <w:rsid w:val="003B5C40"/>
    <w:rsid w:val="00444E3E"/>
    <w:rsid w:val="00564E9B"/>
    <w:rsid w:val="006A700E"/>
    <w:rsid w:val="006D3302"/>
    <w:rsid w:val="006D647E"/>
    <w:rsid w:val="007F5E5F"/>
    <w:rsid w:val="008561EF"/>
    <w:rsid w:val="00882288"/>
    <w:rsid w:val="00897FA5"/>
    <w:rsid w:val="008E2D9F"/>
    <w:rsid w:val="00AA20B2"/>
    <w:rsid w:val="00AE4200"/>
    <w:rsid w:val="00AF12CB"/>
    <w:rsid w:val="00B942EF"/>
    <w:rsid w:val="00C9663F"/>
    <w:rsid w:val="00D5138E"/>
    <w:rsid w:val="00E36C81"/>
    <w:rsid w:val="00EF0E65"/>
    <w:rsid w:val="00F43A82"/>
    <w:rsid w:val="00F52FB4"/>
    <w:rsid w:val="00F8049A"/>
    <w:rsid w:val="00FA5F1F"/>
    <w:rsid w:val="00FB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707</Words>
  <Characters>4246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2022-05-28T20:45:00Z</dcterms:created>
  <dcterms:modified xsi:type="dcterms:W3CDTF">2022-05-30T20:14:00Z</dcterms:modified>
</cp:coreProperties>
</file>